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FFEAF" w14:textId="77777777" w:rsidR="00BF6C20" w:rsidRPr="00EF3F71" w:rsidRDefault="00BF6C20" w:rsidP="00BF6C20">
      <w:pPr>
        <w:tabs>
          <w:tab w:val="left" w:pos="1118"/>
        </w:tabs>
        <w:rPr>
          <w:b/>
          <w:sz w:val="26"/>
          <w:szCs w:val="26"/>
        </w:rPr>
      </w:pPr>
      <w:r>
        <w:rPr>
          <w:b/>
          <w:sz w:val="26"/>
          <w:szCs w:val="26"/>
        </w:rPr>
        <w:t xml:space="preserve">  </w:t>
      </w:r>
      <w:r w:rsidRPr="00EF3F71">
        <w:rPr>
          <w:b/>
          <w:sz w:val="26"/>
          <w:szCs w:val="26"/>
        </w:rPr>
        <w:t xml:space="preserve">ỦY BAN NHÂN DÂN  </w:t>
      </w:r>
      <w:r>
        <w:rPr>
          <w:b/>
          <w:sz w:val="26"/>
          <w:szCs w:val="26"/>
        </w:rPr>
        <w:t xml:space="preserve">        </w:t>
      </w:r>
      <w:r w:rsidR="00A11F79">
        <w:rPr>
          <w:b/>
          <w:sz w:val="26"/>
          <w:szCs w:val="26"/>
        </w:rPr>
        <w:t xml:space="preserve">      </w:t>
      </w:r>
      <w:r>
        <w:rPr>
          <w:b/>
          <w:sz w:val="26"/>
          <w:szCs w:val="26"/>
        </w:rPr>
        <w:t xml:space="preserve"> </w:t>
      </w:r>
      <w:r w:rsidRPr="00EF3F71">
        <w:rPr>
          <w:b/>
          <w:sz w:val="26"/>
          <w:szCs w:val="26"/>
        </w:rPr>
        <w:t>CỘNG HÒA XÃ HỘI CHỦ NGHĨA VIỆT NAM</w:t>
      </w:r>
    </w:p>
    <w:p w14:paraId="7B8A75F5" w14:textId="77777777" w:rsidR="00BF6C20" w:rsidRPr="00EF3F71" w:rsidRDefault="00BF6C20" w:rsidP="00BF6C20">
      <w:pPr>
        <w:tabs>
          <w:tab w:val="left" w:pos="1118"/>
        </w:tabs>
        <w:rPr>
          <w:b/>
        </w:rPr>
      </w:pPr>
      <w:r w:rsidRPr="00EF3F71">
        <w:rPr>
          <w:b/>
          <w:sz w:val="26"/>
          <w:szCs w:val="26"/>
        </w:rPr>
        <w:t xml:space="preserve"> </w:t>
      </w:r>
      <w:r>
        <w:rPr>
          <w:b/>
          <w:sz w:val="26"/>
          <w:szCs w:val="26"/>
        </w:rPr>
        <w:t xml:space="preserve"> </w:t>
      </w:r>
      <w:r w:rsidRPr="00EF3F71">
        <w:rPr>
          <w:b/>
          <w:sz w:val="26"/>
          <w:szCs w:val="26"/>
        </w:rPr>
        <w:t xml:space="preserve">HUYỆN THẠCH AN                 </w:t>
      </w:r>
      <w:r>
        <w:t xml:space="preserve">          </w:t>
      </w:r>
      <w:r w:rsidR="00A11F79">
        <w:t xml:space="preserve">        </w:t>
      </w:r>
      <w:r w:rsidRPr="00EF3F71">
        <w:rPr>
          <w:b/>
        </w:rPr>
        <w:t>Độc lập - Tự do - Hạnh phúc</w:t>
      </w:r>
      <w:r w:rsidRPr="00EF3F71">
        <w:rPr>
          <w:b/>
        </w:rPr>
        <w:tab/>
      </w:r>
    </w:p>
    <w:p w14:paraId="09DC37E9" w14:textId="28753429" w:rsidR="00BF6C20" w:rsidRPr="00EF3F71" w:rsidRDefault="00FB1EDB" w:rsidP="00BF6C20">
      <w:pPr>
        <w:tabs>
          <w:tab w:val="left" w:pos="1118"/>
        </w:tabs>
        <w:rPr>
          <w:b/>
        </w:rPr>
      </w:pPr>
      <w:r>
        <w:rPr>
          <w:b/>
          <w:noProof/>
        </w:rPr>
        <mc:AlternateContent>
          <mc:Choice Requires="wps">
            <w:drawing>
              <wp:anchor distT="0" distB="0" distL="114300" distR="114300" simplePos="0" relativeHeight="251659264" behindDoc="0" locked="0" layoutInCell="1" allowOverlap="1" wp14:anchorId="67B62148" wp14:editId="66EFA4CD">
                <wp:simplePos x="0" y="0"/>
                <wp:positionH relativeFrom="column">
                  <wp:posOffset>386715</wp:posOffset>
                </wp:positionH>
                <wp:positionV relativeFrom="paragraph">
                  <wp:posOffset>31115</wp:posOffset>
                </wp:positionV>
                <wp:extent cx="934720" cy="0"/>
                <wp:effectExtent l="0" t="0" r="17780" b="19050"/>
                <wp:wrapNone/>
                <wp:docPr id="1" name="Straight Connector 1"/>
                <wp:cNvGraphicFramePr/>
                <a:graphic xmlns:a="http://schemas.openxmlformats.org/drawingml/2006/main">
                  <a:graphicData uri="http://schemas.microsoft.com/office/word/2010/wordprocessingShape">
                    <wps:wsp>
                      <wps:cNvCnPr/>
                      <wps:spPr>
                        <a:xfrm>
                          <a:off x="0" y="0"/>
                          <a:ext cx="93472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338BE8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45pt,2.45pt" to="104.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"/>
            </w:pict>
          </mc:Fallback>
        </mc:AlternateContent>
      </w:r>
      <w:r w:rsidR="00BF6C20">
        <w:rPr>
          <w:b/>
          <w:noProof/>
        </w:rPr>
        <mc:AlternateContent>
          <mc:Choice Requires="wps">
            <w:drawing>
              <wp:anchor distT="0" distB="0" distL="114300" distR="114300" simplePos="0" relativeHeight="251660288" behindDoc="0" locked="0" layoutInCell="1" allowOverlap="1" wp14:anchorId="6FB7891C" wp14:editId="47DF8A49">
                <wp:simplePos x="0" y="0"/>
                <wp:positionH relativeFrom="column">
                  <wp:posOffset>3134995</wp:posOffset>
                </wp:positionH>
                <wp:positionV relativeFrom="paragraph">
                  <wp:posOffset>37465</wp:posOffset>
                </wp:positionV>
                <wp:extent cx="2120900" cy="6350"/>
                <wp:effectExtent l="0" t="0" r="31750" b="31750"/>
                <wp:wrapNone/>
                <wp:docPr id="2" name="Straight Connector 2"/>
                <wp:cNvGraphicFramePr/>
                <a:graphic xmlns:a="http://schemas.openxmlformats.org/drawingml/2006/main">
                  <a:graphicData uri="http://schemas.microsoft.com/office/word/2010/wordprocessingShape">
                    <wps:wsp>
                      <wps:cNvCnPr/>
                      <wps:spPr>
                        <a:xfrm>
                          <a:off x="0" y="0"/>
                          <a:ext cx="2120900" cy="6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EDA28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85pt,2.95pt" to="413.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"/>
            </w:pict>
          </mc:Fallback>
        </mc:AlternateContent>
      </w:r>
      <w:r w:rsidR="00BF6C20">
        <w:rPr>
          <w:b/>
        </w:rPr>
        <w:t xml:space="preserve">    </w:t>
      </w:r>
    </w:p>
    <w:p w14:paraId="60599B84" w14:textId="77777777" w:rsidR="00BF6C20" w:rsidRDefault="00BF6C20" w:rsidP="00C14FEB">
      <w:pPr>
        <w:shd w:val="clear" w:color="auto" w:fill="FFFFFF"/>
        <w:tabs>
          <w:tab w:val="center" w:pos="4607"/>
          <w:tab w:val="left" w:pos="6416"/>
        </w:tabs>
        <w:spacing w:before="120"/>
        <w:ind w:right="425"/>
        <w:rPr>
          <w:rFonts w:eastAsia="Times New Roman" w:cs="Times New Roman"/>
          <w:b/>
          <w:szCs w:val="28"/>
        </w:rPr>
      </w:pPr>
    </w:p>
    <w:p w14:paraId="68B007CB" w14:textId="77777777" w:rsidR="00AB1146" w:rsidRPr="009A2C89" w:rsidRDefault="00C14FEB" w:rsidP="00C14FEB">
      <w:pPr>
        <w:shd w:val="clear" w:color="auto" w:fill="FFFFFF"/>
        <w:tabs>
          <w:tab w:val="center" w:pos="4607"/>
          <w:tab w:val="left" w:pos="6416"/>
        </w:tabs>
        <w:spacing w:before="120"/>
        <w:ind w:right="425"/>
        <w:rPr>
          <w:rFonts w:eastAsia="Times New Roman" w:cs="Times New Roman"/>
          <w:i/>
          <w:szCs w:val="28"/>
        </w:rPr>
      </w:pPr>
      <w:r>
        <w:rPr>
          <w:rFonts w:eastAsia="Times New Roman" w:cs="Times New Roman"/>
          <w:b/>
          <w:szCs w:val="28"/>
        </w:rPr>
        <w:tab/>
      </w:r>
      <w:r w:rsidR="00AB1146" w:rsidRPr="00AB1146">
        <w:rPr>
          <w:rFonts w:eastAsia="Times New Roman" w:cs="Times New Roman"/>
          <w:b/>
          <w:szCs w:val="28"/>
        </w:rPr>
        <w:t>QUY ĐỊNH</w:t>
      </w:r>
      <w:r>
        <w:rPr>
          <w:rFonts w:eastAsia="Times New Roman" w:cs="Times New Roman"/>
          <w:b/>
          <w:szCs w:val="28"/>
        </w:rPr>
        <w:tab/>
      </w:r>
    </w:p>
    <w:p w14:paraId="4427E5B7" w14:textId="67060453" w:rsidR="00AE6E7A" w:rsidRDefault="00BF6C20" w:rsidP="00DE2387">
      <w:pPr>
        <w:ind w:right="425"/>
        <w:jc w:val="center"/>
        <w:rPr>
          <w:rFonts w:eastAsia="Times New Roman" w:cs="Times New Roman"/>
          <w:b/>
          <w:szCs w:val="28"/>
        </w:rPr>
      </w:pPr>
      <w:r>
        <w:rPr>
          <w:rFonts w:eastAsia="Times New Roman" w:cs="Times New Roman"/>
          <w:b/>
          <w:szCs w:val="28"/>
        </w:rPr>
        <w:t>Chức năng, nhiệm vụ, quyền hạn</w:t>
      </w:r>
      <w:r w:rsidR="00AB1146" w:rsidRPr="00AB1146">
        <w:rPr>
          <w:rFonts w:eastAsia="Times New Roman" w:cs="Times New Roman"/>
          <w:b/>
          <w:szCs w:val="28"/>
        </w:rPr>
        <w:t xml:space="preserve"> </w:t>
      </w:r>
      <w:r w:rsidR="002A709E">
        <w:rPr>
          <w:rFonts w:eastAsia="Times New Roman" w:cs="Times New Roman"/>
          <w:b/>
          <w:szCs w:val="28"/>
        </w:rPr>
        <w:t>và tổ chức</w:t>
      </w:r>
    </w:p>
    <w:p w14:paraId="49A477B2" w14:textId="77777777" w:rsidR="00AB1146" w:rsidRPr="00AB1146" w:rsidRDefault="00AB1146" w:rsidP="00DE2387">
      <w:pPr>
        <w:ind w:right="425"/>
        <w:jc w:val="center"/>
        <w:rPr>
          <w:rFonts w:eastAsia="Times New Roman" w:cs="Times New Roman"/>
          <w:b/>
          <w:szCs w:val="28"/>
        </w:rPr>
      </w:pPr>
      <w:r w:rsidRPr="00AB1146">
        <w:rPr>
          <w:rFonts w:eastAsia="Times New Roman" w:cs="Times New Roman"/>
          <w:b/>
          <w:szCs w:val="28"/>
        </w:rPr>
        <w:t xml:space="preserve">của </w:t>
      </w:r>
      <w:r w:rsidRPr="00A96FB7">
        <w:rPr>
          <w:rFonts w:eastAsia="Times New Roman" w:cs="Times New Roman"/>
          <w:b/>
          <w:szCs w:val="28"/>
        </w:rPr>
        <w:t xml:space="preserve">Phòng </w:t>
      </w:r>
      <w:r w:rsidRPr="00AB1146">
        <w:rPr>
          <w:rFonts w:eastAsia="Times New Roman" w:cs="Times New Roman"/>
          <w:b/>
          <w:szCs w:val="28"/>
        </w:rPr>
        <w:t>Dân tộc</w:t>
      </w:r>
      <w:r w:rsidRPr="00A96FB7">
        <w:rPr>
          <w:rFonts w:eastAsia="Times New Roman" w:cs="Times New Roman"/>
          <w:b/>
          <w:szCs w:val="28"/>
        </w:rPr>
        <w:t xml:space="preserve"> huyện Thạch An,</w:t>
      </w:r>
      <w:r w:rsidRPr="00AB1146">
        <w:rPr>
          <w:rFonts w:eastAsia="Times New Roman" w:cs="Times New Roman"/>
          <w:b/>
          <w:szCs w:val="28"/>
        </w:rPr>
        <w:t xml:space="preserve"> tỉnh Cao Bằng</w:t>
      </w:r>
    </w:p>
    <w:p w14:paraId="4590B5D0" w14:textId="7F47C6F5" w:rsidR="00BF6C20" w:rsidRDefault="00BF6C20" w:rsidP="00BF6C20">
      <w:pPr>
        <w:ind w:right="425"/>
        <w:jc w:val="center"/>
        <w:rPr>
          <w:rFonts w:eastAsia="Times New Roman" w:cs="Times New Roman"/>
          <w:i/>
          <w:szCs w:val="28"/>
        </w:rPr>
      </w:pPr>
      <w:r>
        <w:rPr>
          <w:rFonts w:eastAsia="Times New Roman" w:cs="Times New Roman"/>
          <w:i/>
          <w:szCs w:val="28"/>
        </w:rPr>
        <w:t>(K</w:t>
      </w:r>
      <w:r w:rsidR="00AB1146" w:rsidRPr="00AB1146">
        <w:rPr>
          <w:rFonts w:eastAsia="Times New Roman" w:cs="Times New Roman"/>
          <w:i/>
          <w:szCs w:val="28"/>
        </w:rPr>
        <w:t>èm theo Quyết định số</w:t>
      </w:r>
      <w:r w:rsidR="00AB1146" w:rsidRPr="00A96FB7">
        <w:rPr>
          <w:rFonts w:eastAsia="Times New Roman" w:cs="Times New Roman"/>
          <w:i/>
          <w:szCs w:val="28"/>
        </w:rPr>
        <w:t xml:space="preserve">     </w:t>
      </w:r>
      <w:r w:rsidR="00AB1146" w:rsidRPr="00AB1146">
        <w:rPr>
          <w:rFonts w:eastAsia="Times New Roman" w:cs="Times New Roman"/>
          <w:i/>
          <w:szCs w:val="28"/>
        </w:rPr>
        <w:t>/</w:t>
      </w:r>
      <w:r w:rsidR="002A709E">
        <w:rPr>
          <w:rFonts w:eastAsia="Times New Roman" w:cs="Times New Roman"/>
          <w:i/>
          <w:szCs w:val="28"/>
        </w:rPr>
        <w:t>2022/</w:t>
      </w:r>
      <w:r w:rsidR="00AB1146" w:rsidRPr="00AB1146">
        <w:rPr>
          <w:rFonts w:eastAsia="Times New Roman" w:cs="Times New Roman"/>
          <w:i/>
          <w:szCs w:val="28"/>
        </w:rPr>
        <w:t xml:space="preserve">QĐ-UBND ngày  </w:t>
      </w:r>
      <w:r w:rsidR="00AB1146" w:rsidRPr="00A96FB7">
        <w:rPr>
          <w:rFonts w:eastAsia="Times New Roman" w:cs="Times New Roman"/>
          <w:i/>
          <w:szCs w:val="28"/>
        </w:rPr>
        <w:t xml:space="preserve"> </w:t>
      </w:r>
      <w:r w:rsidR="002A709E">
        <w:rPr>
          <w:rFonts w:eastAsia="Times New Roman" w:cs="Times New Roman"/>
          <w:i/>
          <w:szCs w:val="28"/>
        </w:rPr>
        <w:t xml:space="preserve">tháng </w:t>
      </w:r>
      <w:r w:rsidR="00DF49D7">
        <w:rPr>
          <w:rFonts w:eastAsia="Times New Roman" w:cs="Times New Roman"/>
          <w:i/>
          <w:szCs w:val="28"/>
        </w:rPr>
        <w:t>8</w:t>
      </w:r>
      <w:r w:rsidR="002A709E">
        <w:rPr>
          <w:rFonts w:eastAsia="Times New Roman" w:cs="Times New Roman"/>
          <w:i/>
          <w:szCs w:val="28"/>
        </w:rPr>
        <w:t xml:space="preserve"> năm</w:t>
      </w:r>
      <w:r w:rsidR="00AB1146" w:rsidRPr="00AB1146">
        <w:rPr>
          <w:rFonts w:eastAsia="Times New Roman" w:cs="Times New Roman"/>
          <w:i/>
          <w:szCs w:val="28"/>
        </w:rPr>
        <w:t>2022</w:t>
      </w:r>
    </w:p>
    <w:p w14:paraId="5B9BD7B5" w14:textId="77777777" w:rsidR="00AB1146" w:rsidRPr="00AB1146" w:rsidRDefault="00AB1146" w:rsidP="00BF6C20">
      <w:pPr>
        <w:ind w:right="425"/>
        <w:jc w:val="center"/>
        <w:rPr>
          <w:rFonts w:eastAsia="Times New Roman" w:cs="Times New Roman"/>
          <w:i/>
          <w:szCs w:val="28"/>
        </w:rPr>
      </w:pPr>
      <w:r w:rsidRPr="00AB1146">
        <w:rPr>
          <w:rFonts w:eastAsia="Times New Roman" w:cs="Times New Roman"/>
          <w:i/>
          <w:szCs w:val="28"/>
        </w:rPr>
        <w:t>của Ủy ban nhân dân</w:t>
      </w:r>
      <w:r w:rsidRPr="00A96FB7">
        <w:rPr>
          <w:rFonts w:eastAsia="Times New Roman" w:cs="Times New Roman"/>
          <w:i/>
          <w:szCs w:val="28"/>
        </w:rPr>
        <w:t xml:space="preserve"> huyện Thạch An</w:t>
      </w:r>
      <w:r w:rsidRPr="00AB1146">
        <w:rPr>
          <w:rFonts w:eastAsia="Times New Roman" w:cs="Times New Roman"/>
          <w:szCs w:val="28"/>
        </w:rPr>
        <w:t>)</w:t>
      </w:r>
    </w:p>
    <w:p w14:paraId="04AF3138" w14:textId="77777777" w:rsidR="00AB1146" w:rsidRDefault="00AB1146" w:rsidP="00DE2387">
      <w:pPr>
        <w:spacing w:before="120"/>
        <w:ind w:right="425"/>
        <w:jc w:val="center"/>
        <w:rPr>
          <w:rFonts w:eastAsia="Times New Roman" w:cs="Times New Roman"/>
          <w:szCs w:val="28"/>
        </w:rPr>
      </w:pPr>
    </w:p>
    <w:p w14:paraId="4FFFEB7D" w14:textId="77777777" w:rsidR="00A11F79" w:rsidRPr="00AB1146" w:rsidRDefault="00A11F79" w:rsidP="00DE2387">
      <w:pPr>
        <w:spacing w:before="120"/>
        <w:ind w:right="425"/>
        <w:jc w:val="center"/>
        <w:rPr>
          <w:rFonts w:eastAsia="Times New Roman" w:cs="Times New Roman"/>
          <w:szCs w:val="28"/>
        </w:rPr>
      </w:pPr>
    </w:p>
    <w:p w14:paraId="27F9F274" w14:textId="77777777" w:rsidR="00AB1146" w:rsidRPr="00AB1146" w:rsidRDefault="00AB1146" w:rsidP="00DE2387">
      <w:pPr>
        <w:ind w:right="425"/>
        <w:jc w:val="center"/>
        <w:rPr>
          <w:rFonts w:eastAsia="Times New Roman" w:cs="Times New Roman"/>
          <w:b/>
          <w:szCs w:val="28"/>
        </w:rPr>
      </w:pPr>
      <w:r w:rsidRPr="00AB1146">
        <w:rPr>
          <w:rFonts w:eastAsia="Times New Roman" w:cs="Times New Roman"/>
          <w:b/>
          <w:szCs w:val="28"/>
        </w:rPr>
        <w:t>CHƯƠNG I</w:t>
      </w:r>
    </w:p>
    <w:p w14:paraId="3AD71007" w14:textId="77777777" w:rsidR="00AB1146" w:rsidRPr="00AB1146" w:rsidRDefault="00AB1146" w:rsidP="00DE2387">
      <w:pPr>
        <w:ind w:right="425"/>
        <w:jc w:val="center"/>
        <w:rPr>
          <w:rFonts w:eastAsia="Times New Roman" w:cs="Times New Roman"/>
          <w:b/>
          <w:szCs w:val="28"/>
        </w:rPr>
      </w:pPr>
      <w:r w:rsidRPr="00AB1146">
        <w:rPr>
          <w:rFonts w:eastAsia="Times New Roman" w:cs="Times New Roman"/>
          <w:b/>
          <w:szCs w:val="28"/>
        </w:rPr>
        <w:t>VỊ TRÍ, CHỨC NĂNG, NHIỆM VỤ</w:t>
      </w:r>
    </w:p>
    <w:p w14:paraId="678EA5BF" w14:textId="77777777" w:rsidR="00AB1146" w:rsidRPr="00AB1146" w:rsidRDefault="00AB1146" w:rsidP="00DE2387">
      <w:pPr>
        <w:ind w:right="425"/>
        <w:jc w:val="center"/>
        <w:rPr>
          <w:rFonts w:eastAsia="Times New Roman" w:cs="Times New Roman"/>
          <w:b/>
          <w:szCs w:val="28"/>
        </w:rPr>
      </w:pPr>
    </w:p>
    <w:p w14:paraId="66797BFB" w14:textId="77777777" w:rsidR="00AB1146" w:rsidRPr="00AB1146" w:rsidRDefault="00AB1146" w:rsidP="00AE6E7A">
      <w:pPr>
        <w:spacing w:before="120"/>
        <w:ind w:right="425" w:firstLine="720"/>
        <w:jc w:val="both"/>
        <w:rPr>
          <w:rFonts w:eastAsia="Times New Roman" w:cs="Times New Roman"/>
          <w:b/>
          <w:szCs w:val="28"/>
        </w:rPr>
      </w:pPr>
      <w:r w:rsidRPr="00AB1146">
        <w:rPr>
          <w:rFonts w:eastAsia="Times New Roman" w:cs="Times New Roman"/>
          <w:b/>
          <w:szCs w:val="28"/>
        </w:rPr>
        <w:t>Điều 1. Vị trí và chức năng</w:t>
      </w:r>
    </w:p>
    <w:p w14:paraId="5D964617" w14:textId="41BC294E" w:rsidR="008C1937" w:rsidRPr="00696DBE" w:rsidRDefault="00535DFD" w:rsidP="00785AAE">
      <w:pPr>
        <w:shd w:val="clear" w:color="auto" w:fill="FFFFFF"/>
        <w:spacing w:before="120" w:after="120" w:line="276" w:lineRule="auto"/>
        <w:ind w:left="170" w:right="170" w:firstLine="720"/>
        <w:jc w:val="both"/>
        <w:rPr>
          <w:rFonts w:eastAsia="Times New Roman" w:cs="Times New Roman"/>
          <w:color w:val="000000"/>
          <w:szCs w:val="28"/>
        </w:rPr>
      </w:pPr>
      <w:r w:rsidRPr="00A96FB7">
        <w:rPr>
          <w:rFonts w:eastAsia="Times New Roman" w:cs="Times New Roman"/>
          <w:szCs w:val="28"/>
          <w:shd w:val="clear" w:color="auto" w:fill="FFFFFF"/>
        </w:rPr>
        <w:t>1.</w:t>
      </w:r>
      <w:r w:rsidR="00AB1146" w:rsidRPr="00AB1146">
        <w:rPr>
          <w:rFonts w:eastAsia="Times New Roman" w:cs="Times New Roman"/>
          <w:szCs w:val="28"/>
        </w:rPr>
        <w:t xml:space="preserve"> </w:t>
      </w:r>
      <w:r w:rsidR="008C1937" w:rsidRPr="00696DBE">
        <w:rPr>
          <w:rFonts w:eastAsia="Times New Roman" w:cs="Times New Roman"/>
          <w:color w:val="000000"/>
          <w:szCs w:val="28"/>
          <w:lang w:val="vi-VN"/>
        </w:rPr>
        <w:t>Phòng Dân tộc là cơ quan chuyên môn</w:t>
      </w:r>
      <w:r w:rsidR="008B7673">
        <w:rPr>
          <w:rFonts w:eastAsia="Times New Roman" w:cs="Times New Roman"/>
          <w:color w:val="000000"/>
          <w:szCs w:val="28"/>
        </w:rPr>
        <w:t xml:space="preserve"> </w:t>
      </w:r>
      <w:r w:rsidR="008C1937" w:rsidRPr="00696DBE">
        <w:rPr>
          <w:rFonts w:eastAsia="Times New Roman" w:cs="Times New Roman"/>
          <w:color w:val="000000"/>
          <w:szCs w:val="28"/>
          <w:lang w:val="vi-VN"/>
        </w:rPr>
        <w:t>thuộc Ủy ban nhân dân huyện, thực hiện chức năng tham mưu, giúp</w:t>
      </w:r>
      <w:r w:rsidR="008B7673">
        <w:rPr>
          <w:rFonts w:eastAsia="Times New Roman" w:cs="Times New Roman"/>
          <w:color w:val="000000"/>
          <w:szCs w:val="28"/>
        </w:rPr>
        <w:t xml:space="preserve"> </w:t>
      </w:r>
      <w:r w:rsidR="008C1937" w:rsidRPr="00696DBE">
        <w:rPr>
          <w:rFonts w:eastAsia="Times New Roman" w:cs="Times New Roman"/>
          <w:color w:val="000000"/>
          <w:szCs w:val="28"/>
          <w:lang w:val="vi-VN"/>
        </w:rPr>
        <w:t>Ủy ban nhân dân huyện quản lý nhà nước về công tác dân tộc và thực hiện một số nhiệm vụ, quyền hạn theo sự ủy quyền của Ủy ban nhân dân huyện và theo quy định của pháp luật.</w:t>
      </w:r>
    </w:p>
    <w:p w14:paraId="690BCE7F" w14:textId="514B4C3C" w:rsidR="00AB1146" w:rsidRPr="00AB1146" w:rsidRDefault="008C1937" w:rsidP="00785AAE">
      <w:pPr>
        <w:shd w:val="clear" w:color="auto" w:fill="FFFFFF"/>
        <w:spacing w:before="120" w:after="120" w:line="276" w:lineRule="auto"/>
        <w:ind w:left="170" w:right="170" w:firstLine="720"/>
        <w:jc w:val="both"/>
        <w:rPr>
          <w:rFonts w:eastAsia="Times New Roman" w:cs="Times New Roman"/>
          <w:color w:val="000000"/>
          <w:szCs w:val="28"/>
        </w:rPr>
      </w:pPr>
      <w:r w:rsidRPr="00696DBE">
        <w:rPr>
          <w:rFonts w:eastAsia="Times New Roman" w:cs="Times New Roman"/>
          <w:color w:val="000000"/>
          <w:szCs w:val="28"/>
        </w:rPr>
        <w:t>2. </w:t>
      </w:r>
      <w:r w:rsidRPr="00696DBE">
        <w:rPr>
          <w:rFonts w:eastAsia="Times New Roman" w:cs="Times New Roman"/>
          <w:color w:val="000000"/>
          <w:szCs w:val="28"/>
          <w:lang w:val="vi-VN"/>
        </w:rPr>
        <w:t>Phòng Dân tộc có tư cách pháp nhân, có con dấu và tài khoản</w:t>
      </w:r>
      <w:r w:rsidR="006E1B0C">
        <w:rPr>
          <w:rFonts w:eastAsia="Times New Roman" w:cs="Times New Roman"/>
          <w:color w:val="000000"/>
          <w:szCs w:val="28"/>
        </w:rPr>
        <w:t xml:space="preserve"> riêng</w:t>
      </w:r>
      <w:r w:rsidRPr="00696DBE">
        <w:rPr>
          <w:rFonts w:eastAsia="Times New Roman" w:cs="Times New Roman"/>
          <w:color w:val="000000"/>
          <w:szCs w:val="28"/>
          <w:lang w:val="vi-VN"/>
        </w:rPr>
        <w:t>; chấp hành sự lãnh đạo, quản lý về tổ chức, vị trí việc làm, biên chế công chức, cơ cấu ngạch công chức và công tác của Ủy ban nhân dân huyện, đồng thời chấp hành sự</w:t>
      </w:r>
      <w:r w:rsidR="008B7673">
        <w:rPr>
          <w:rFonts w:eastAsia="Times New Roman" w:cs="Times New Roman"/>
          <w:color w:val="000000"/>
          <w:szCs w:val="28"/>
        </w:rPr>
        <w:t xml:space="preserve"> </w:t>
      </w:r>
      <w:r w:rsidRPr="00696DBE">
        <w:rPr>
          <w:rFonts w:eastAsia="Times New Roman" w:cs="Times New Roman"/>
          <w:color w:val="000000"/>
          <w:szCs w:val="28"/>
          <w:lang w:val="vi-VN"/>
        </w:rPr>
        <w:t>chỉ đạo, kiểm tra, hướng dẫn về chuyên môn, nghiệp vụ của Ban Dân tộc</w:t>
      </w:r>
      <w:r w:rsidR="008B7673">
        <w:rPr>
          <w:rFonts w:eastAsia="Times New Roman" w:cs="Times New Roman"/>
          <w:color w:val="000000"/>
          <w:szCs w:val="28"/>
        </w:rPr>
        <w:t>.</w:t>
      </w:r>
    </w:p>
    <w:p w14:paraId="04FDDECB" w14:textId="77777777" w:rsidR="00AB1146" w:rsidRPr="00AB1146" w:rsidRDefault="00AB1146" w:rsidP="00AE6E7A">
      <w:pPr>
        <w:spacing w:before="120"/>
        <w:ind w:right="425" w:firstLine="720"/>
        <w:jc w:val="both"/>
        <w:rPr>
          <w:rFonts w:eastAsia="Times New Roman" w:cs="Times New Roman"/>
          <w:b/>
          <w:szCs w:val="28"/>
        </w:rPr>
      </w:pPr>
      <w:r w:rsidRPr="00AB1146">
        <w:rPr>
          <w:rFonts w:eastAsia="Times New Roman" w:cs="Times New Roman"/>
          <w:b/>
          <w:szCs w:val="28"/>
        </w:rPr>
        <w:t>Điều 2. Nhiệm vụ và quyền hạn</w:t>
      </w:r>
    </w:p>
    <w:p w14:paraId="1A58C081" w14:textId="2ACD47BE" w:rsidR="008C1937" w:rsidRPr="00696DBE" w:rsidRDefault="008C1937" w:rsidP="00785AAE">
      <w:pPr>
        <w:shd w:val="clear" w:color="auto" w:fill="FFFFFF"/>
        <w:spacing w:before="120" w:after="120" w:line="276" w:lineRule="auto"/>
        <w:ind w:left="170" w:right="170" w:firstLine="720"/>
        <w:jc w:val="both"/>
        <w:rPr>
          <w:rFonts w:eastAsia="Times New Roman" w:cs="Times New Roman"/>
          <w:color w:val="000000"/>
          <w:szCs w:val="28"/>
        </w:rPr>
      </w:pPr>
      <w:r w:rsidRPr="00696DBE">
        <w:rPr>
          <w:rFonts w:eastAsia="Times New Roman" w:cs="Times New Roman"/>
          <w:color w:val="000000"/>
          <w:szCs w:val="28"/>
        </w:rPr>
        <w:t>1. </w:t>
      </w:r>
      <w:r w:rsidRPr="00696DBE">
        <w:rPr>
          <w:rFonts w:eastAsia="Times New Roman" w:cs="Times New Roman"/>
          <w:color w:val="000000"/>
          <w:szCs w:val="28"/>
          <w:lang w:val="vi-VN"/>
        </w:rPr>
        <w:t>Trình Ủy ban nhân dân huyện:</w:t>
      </w:r>
    </w:p>
    <w:p w14:paraId="59DDD586" w14:textId="379279AC" w:rsidR="008C1937" w:rsidRPr="00696DBE" w:rsidRDefault="008C1937" w:rsidP="00785AAE">
      <w:pPr>
        <w:shd w:val="clear" w:color="auto" w:fill="FFFFFF"/>
        <w:spacing w:before="120" w:after="120" w:line="276" w:lineRule="auto"/>
        <w:ind w:left="170" w:right="170" w:firstLine="720"/>
        <w:jc w:val="both"/>
        <w:rPr>
          <w:rFonts w:eastAsia="Times New Roman" w:cs="Times New Roman"/>
          <w:color w:val="000000"/>
          <w:szCs w:val="28"/>
        </w:rPr>
      </w:pPr>
      <w:r w:rsidRPr="00696DBE">
        <w:rPr>
          <w:rFonts w:eastAsia="Times New Roman" w:cs="Times New Roman"/>
          <w:color w:val="000000"/>
          <w:szCs w:val="28"/>
        </w:rPr>
        <w:t>a) </w:t>
      </w:r>
      <w:r w:rsidRPr="00696DBE">
        <w:rPr>
          <w:rFonts w:eastAsia="Times New Roman" w:cs="Times New Roman"/>
          <w:color w:val="000000"/>
          <w:szCs w:val="28"/>
          <w:lang w:val="vi-VN"/>
        </w:rPr>
        <w:t>Ban hành các quyết định thuộc thẩm quyền của Ủy ban nhân dân huyện:</w:t>
      </w:r>
    </w:p>
    <w:p w14:paraId="2E556C84" w14:textId="77777777" w:rsidR="008B7673" w:rsidRDefault="008B7673" w:rsidP="00785AAE">
      <w:pPr>
        <w:shd w:val="clear" w:color="auto" w:fill="FFFFFF"/>
        <w:spacing w:before="120" w:after="120" w:line="276" w:lineRule="auto"/>
        <w:ind w:left="170" w:right="170" w:firstLine="720"/>
        <w:jc w:val="both"/>
        <w:rPr>
          <w:rFonts w:eastAsia="Times New Roman" w:cs="Times New Roman"/>
          <w:color w:val="000000"/>
          <w:szCs w:val="28"/>
        </w:rPr>
      </w:pPr>
      <w:r>
        <w:rPr>
          <w:color w:val="000000"/>
        </w:rPr>
        <w:t>Quy hoạch, kế hoạch phát triển và chương trình, biện pháp tổ chức thực hiện các nhiệm vụ về lĩnh vực công tác dân tộc trên địa bàn.</w:t>
      </w:r>
      <w:r w:rsidRPr="00696DBE">
        <w:rPr>
          <w:rFonts w:eastAsia="Times New Roman" w:cs="Times New Roman"/>
          <w:color w:val="000000"/>
          <w:szCs w:val="28"/>
          <w:lang w:val="vi-VN"/>
        </w:rPr>
        <w:t xml:space="preserve"> </w:t>
      </w:r>
    </w:p>
    <w:p w14:paraId="1E30E0F1" w14:textId="7D77B698" w:rsidR="008C1937" w:rsidRPr="00696DBE" w:rsidRDefault="008C1937" w:rsidP="00785AAE">
      <w:pPr>
        <w:shd w:val="clear" w:color="auto" w:fill="FFFFFF"/>
        <w:spacing w:before="120" w:after="120" w:line="276" w:lineRule="auto"/>
        <w:ind w:left="170" w:right="170" w:firstLine="720"/>
        <w:jc w:val="both"/>
        <w:rPr>
          <w:rFonts w:eastAsia="Times New Roman" w:cs="Times New Roman"/>
          <w:color w:val="000000"/>
          <w:szCs w:val="28"/>
        </w:rPr>
      </w:pPr>
      <w:r w:rsidRPr="00696DBE">
        <w:rPr>
          <w:rFonts w:eastAsia="Times New Roman" w:cs="Times New Roman"/>
          <w:color w:val="000000"/>
          <w:szCs w:val="28"/>
          <w:lang w:val="vi-VN"/>
        </w:rPr>
        <w:t>Phân cấp, ủy quyền nhiệm vụ quản lý nhà nước về lĩnh vực công tác dân tộc cho Phòng Dân tộc huyện và Ủy ban nhân dân cấp xã;</w:t>
      </w:r>
    </w:p>
    <w:p w14:paraId="543240FC" w14:textId="77777777" w:rsidR="008C1937" w:rsidRPr="00696DBE" w:rsidRDefault="008C1937" w:rsidP="00785AAE">
      <w:pPr>
        <w:shd w:val="clear" w:color="auto" w:fill="FFFFFF"/>
        <w:spacing w:line="276" w:lineRule="auto"/>
        <w:ind w:left="170" w:right="170" w:firstLine="720"/>
        <w:jc w:val="both"/>
        <w:rPr>
          <w:rFonts w:eastAsia="Times New Roman" w:cs="Times New Roman"/>
          <w:color w:val="000000"/>
          <w:szCs w:val="28"/>
        </w:rPr>
      </w:pPr>
      <w:r w:rsidRPr="00696DBE">
        <w:rPr>
          <w:rFonts w:eastAsia="Times New Roman" w:cs="Times New Roman"/>
          <w:color w:val="000000"/>
          <w:szCs w:val="28"/>
          <w:lang w:val="vi-VN"/>
        </w:rPr>
        <w:t>Quy định cụ thể chức năng, nhiệm vụ, quyền hạn và tổ chức của Phòng Dân tộc.</w:t>
      </w:r>
    </w:p>
    <w:p w14:paraId="26F3EFAC" w14:textId="77777777" w:rsidR="008C1937" w:rsidRPr="00696DBE" w:rsidRDefault="008C1937" w:rsidP="00785AAE">
      <w:pPr>
        <w:shd w:val="clear" w:color="auto" w:fill="FFFFFF"/>
        <w:spacing w:before="120" w:after="120" w:line="276" w:lineRule="auto"/>
        <w:ind w:left="170" w:right="170" w:firstLine="720"/>
        <w:jc w:val="both"/>
        <w:rPr>
          <w:rFonts w:eastAsia="Times New Roman" w:cs="Times New Roman"/>
          <w:color w:val="000000"/>
          <w:szCs w:val="28"/>
        </w:rPr>
      </w:pPr>
      <w:r w:rsidRPr="00696DBE">
        <w:rPr>
          <w:rFonts w:eastAsia="Times New Roman" w:cs="Times New Roman"/>
          <w:color w:val="000000"/>
          <w:szCs w:val="28"/>
        </w:rPr>
        <w:t>b) </w:t>
      </w:r>
      <w:r w:rsidRPr="00696DBE">
        <w:rPr>
          <w:rFonts w:eastAsia="Times New Roman" w:cs="Times New Roman"/>
          <w:color w:val="000000"/>
          <w:szCs w:val="28"/>
          <w:lang w:val="vi-VN"/>
        </w:rPr>
        <w:t>Ban hành văn bản chỉ đạo, hướng dẫn về lĩnh vực công tác dân tộc đối với cơ quan, tổ chức, đơn vị trên địa bàn theo quy định của Đảng, của pháp luật và chỉ đạo của cơ quan nhà nước cấp trên.</w:t>
      </w:r>
    </w:p>
    <w:p w14:paraId="773E5114" w14:textId="47F7785E" w:rsidR="008C1937" w:rsidRPr="00696DBE" w:rsidRDefault="008C1937" w:rsidP="00785AAE">
      <w:pPr>
        <w:shd w:val="clear" w:color="auto" w:fill="FFFFFF"/>
        <w:spacing w:before="120" w:after="120" w:line="276" w:lineRule="auto"/>
        <w:ind w:left="170" w:right="170" w:firstLine="720"/>
        <w:jc w:val="both"/>
        <w:rPr>
          <w:rFonts w:eastAsia="Times New Roman" w:cs="Times New Roman"/>
          <w:color w:val="000000"/>
          <w:szCs w:val="28"/>
        </w:rPr>
      </w:pPr>
      <w:r w:rsidRPr="00696DBE">
        <w:rPr>
          <w:rFonts w:eastAsia="Times New Roman" w:cs="Times New Roman"/>
          <w:color w:val="000000"/>
          <w:szCs w:val="28"/>
        </w:rPr>
        <w:lastRenderedPageBreak/>
        <w:t>2. </w:t>
      </w:r>
      <w:r w:rsidRPr="00696DBE">
        <w:rPr>
          <w:rFonts w:eastAsia="Times New Roman" w:cs="Times New Roman"/>
          <w:color w:val="000000"/>
          <w:szCs w:val="28"/>
          <w:lang w:val="vi-VN"/>
        </w:rPr>
        <w:t>Trình Chủ tịch Ủy ban nhân dân huyện các văn bản về lĩnh vực công tác dân tộc thuộc thẩm quyền ban hành của Chủ tịch Ủy ban nhân dân huyện.</w:t>
      </w:r>
    </w:p>
    <w:p w14:paraId="2CB963ED" w14:textId="77777777" w:rsidR="008C1937" w:rsidRPr="00696DBE" w:rsidRDefault="008C1937" w:rsidP="00785AAE">
      <w:pPr>
        <w:shd w:val="clear" w:color="auto" w:fill="FFFFFF"/>
        <w:spacing w:before="120" w:after="120" w:line="276" w:lineRule="auto"/>
        <w:ind w:left="170" w:right="170" w:firstLine="720"/>
        <w:jc w:val="both"/>
        <w:rPr>
          <w:rFonts w:eastAsia="Times New Roman" w:cs="Times New Roman"/>
          <w:color w:val="000000"/>
          <w:szCs w:val="28"/>
        </w:rPr>
      </w:pPr>
      <w:r w:rsidRPr="00696DBE">
        <w:rPr>
          <w:rFonts w:eastAsia="Times New Roman" w:cs="Times New Roman"/>
          <w:color w:val="000000"/>
          <w:szCs w:val="28"/>
        </w:rPr>
        <w:t>3. </w:t>
      </w:r>
      <w:r w:rsidRPr="00696DBE">
        <w:rPr>
          <w:rFonts w:eastAsia="Times New Roman" w:cs="Times New Roman"/>
          <w:color w:val="000000"/>
          <w:szCs w:val="28"/>
          <w:lang w:val="vi-VN"/>
        </w:rPr>
        <w:t>Tổ chức thực hiện các văn bản quy phạm pháp luật, quy hoạch, kế hoạch, đề án, chương trình đã được cấp có thẩm quyền phê duyệt; hướng dẫn, thông tin tuyên truyền, phổ biến, giáo dục pháp luật về công tác dân tộc.</w:t>
      </w:r>
    </w:p>
    <w:p w14:paraId="5F3B5815" w14:textId="77777777" w:rsidR="008C1937" w:rsidRPr="00696DBE" w:rsidRDefault="008C1937" w:rsidP="00785AAE">
      <w:pPr>
        <w:shd w:val="clear" w:color="auto" w:fill="FFFFFF"/>
        <w:spacing w:before="120" w:after="120" w:line="276" w:lineRule="auto"/>
        <w:ind w:left="170" w:right="170" w:firstLine="720"/>
        <w:jc w:val="both"/>
        <w:rPr>
          <w:rFonts w:eastAsia="Times New Roman" w:cs="Times New Roman"/>
          <w:color w:val="000000"/>
          <w:szCs w:val="28"/>
        </w:rPr>
      </w:pPr>
      <w:r w:rsidRPr="00696DBE">
        <w:rPr>
          <w:rFonts w:eastAsia="Times New Roman" w:cs="Times New Roman"/>
          <w:color w:val="000000"/>
          <w:szCs w:val="28"/>
        </w:rPr>
        <w:t>4. </w:t>
      </w:r>
      <w:r w:rsidRPr="00696DBE">
        <w:rPr>
          <w:rFonts w:eastAsia="Times New Roman" w:cs="Times New Roman"/>
          <w:color w:val="000000"/>
          <w:szCs w:val="28"/>
          <w:lang w:val="vi-VN"/>
        </w:rPr>
        <w:t>Tổ chức thực hiện các chính sách, chương trình, dự án, đề án, mô hình thí điểm đầu tư phát triển kinh tế - xã hội, hỗ trợ ổn định cuộc sống đối với đồng bào dân tộc thiểu số do cơ quan quản lý nhà nước về công tác dân tộc chủ trì, quản lý, chỉ đạo; theo dõi, tổng hợp, sơ kết, tổng kết và đánh giá việc thực hiện các chương trình, dự án, chính sách dân tộc; tham mưu, đề xuất các chủ trương, biện pháp thích hợp để giải quyết các vấn đề xóa đói, giảm nghèo, định canh, định cư, di cư đối với đồng bào dân tộc thiểu số và các vấn đề dân tộc khác trên địa bàn huyện.</w:t>
      </w:r>
    </w:p>
    <w:p w14:paraId="02AF076F" w14:textId="27EA8293" w:rsidR="008C1937" w:rsidRPr="00696DBE" w:rsidRDefault="008C1937" w:rsidP="00785AAE">
      <w:pPr>
        <w:shd w:val="clear" w:color="auto" w:fill="FFFFFF"/>
        <w:spacing w:before="120" w:after="120" w:line="276" w:lineRule="auto"/>
        <w:ind w:left="170" w:right="170" w:firstLine="720"/>
        <w:jc w:val="both"/>
        <w:rPr>
          <w:rFonts w:eastAsia="Times New Roman" w:cs="Times New Roman"/>
          <w:color w:val="000000"/>
          <w:szCs w:val="28"/>
        </w:rPr>
      </w:pPr>
      <w:r w:rsidRPr="00696DBE">
        <w:rPr>
          <w:rFonts w:eastAsia="Times New Roman" w:cs="Times New Roman"/>
          <w:color w:val="000000"/>
          <w:szCs w:val="28"/>
        </w:rPr>
        <w:t>5. </w:t>
      </w:r>
      <w:r w:rsidRPr="00696DBE">
        <w:rPr>
          <w:rFonts w:eastAsia="Times New Roman" w:cs="Times New Roman"/>
          <w:color w:val="000000"/>
          <w:szCs w:val="28"/>
          <w:lang w:val="vi-VN"/>
        </w:rPr>
        <w:t>Tổ chức tiếp đón, thăm hỏi, giải quyết các nguyện vọng của đồng bào dân tộc thiểu số theo chế độ chính sách và quy định của pháp luật; định kỳ tham mưu tổ chức Đại hội đại biểu các dân tộc thiểu số của huyện theo hướng dẫn của Ủy ban nhân dân tỉnh; khen thưởng và đề nghị cấp có thẩm quyền cấp có thẩm quyền khen thưởng các tập thể và cá nhân tiêu biểu xuất sắc: trong công tác dân tộc, thực hiện chính sách dân tộc; trong lao động sản xuất, xóa đói, giảm nghèo; bảo tồn, phát huy bản sắc văn hóa dân tộc; giữ gìn an ninh, trật tự góp phần phát triển kinh tế - xã hội trên địa bàn tỉnh.</w:t>
      </w:r>
    </w:p>
    <w:p w14:paraId="0FBCCCB9" w14:textId="33687FB5" w:rsidR="008C1937" w:rsidRPr="00696DBE" w:rsidRDefault="008C1937" w:rsidP="00785AAE">
      <w:pPr>
        <w:shd w:val="clear" w:color="auto" w:fill="FFFFFF"/>
        <w:spacing w:before="120" w:after="120" w:line="276" w:lineRule="auto"/>
        <w:ind w:left="170" w:right="170" w:firstLine="720"/>
        <w:jc w:val="both"/>
        <w:rPr>
          <w:rFonts w:eastAsia="Times New Roman" w:cs="Times New Roman"/>
          <w:color w:val="000000"/>
          <w:szCs w:val="28"/>
        </w:rPr>
      </w:pPr>
      <w:r w:rsidRPr="00696DBE">
        <w:rPr>
          <w:rFonts w:eastAsia="Times New Roman" w:cs="Times New Roman"/>
          <w:color w:val="000000"/>
          <w:szCs w:val="28"/>
        </w:rPr>
        <w:t>6. </w:t>
      </w:r>
      <w:r w:rsidRPr="00696DBE">
        <w:rPr>
          <w:rFonts w:eastAsia="Times New Roman" w:cs="Times New Roman"/>
          <w:color w:val="000000"/>
          <w:szCs w:val="28"/>
          <w:lang w:val="vi-VN"/>
        </w:rPr>
        <w:t>Tham mưu giúp Ủy ban nhân dân huyện xác định xã, thôn vùng đồng bào dân tộc thiểu số theo trình độ phát triển và các dân tộc còn gặp nhiều khó khăn, có khó khăn đặc thù trình cấp thẩm quyền phê duyệt; rà soát, kiểm tra, lập hồ sơ về việc công nhận, bổ sung hoặc đưa ra khỏi danh sách người có uy tín trong đồng bào dân tộc thiểu số đúng trình tự, thủ tục theo các quy định hiện hành, gửi cơ quan chuyên môn về công tác dân tộc cấp tỉnh để tổng hợp, trình Ủy ban nhân dân tỉnh xem xét, quyết định và tổ chức thực hiện chính sách đối với người có uy tín.</w:t>
      </w:r>
    </w:p>
    <w:p w14:paraId="59068CCE" w14:textId="77777777" w:rsidR="008C1937" w:rsidRPr="00696DBE" w:rsidRDefault="008C1937" w:rsidP="00785AAE">
      <w:pPr>
        <w:shd w:val="clear" w:color="auto" w:fill="FFFFFF"/>
        <w:spacing w:before="120" w:after="120" w:line="276" w:lineRule="auto"/>
        <w:ind w:left="170" w:right="170" w:firstLine="720"/>
        <w:jc w:val="both"/>
        <w:rPr>
          <w:rFonts w:eastAsia="Times New Roman" w:cs="Times New Roman"/>
          <w:color w:val="000000"/>
          <w:szCs w:val="28"/>
        </w:rPr>
      </w:pPr>
      <w:r w:rsidRPr="00696DBE">
        <w:rPr>
          <w:rFonts w:eastAsia="Times New Roman" w:cs="Times New Roman"/>
          <w:color w:val="000000"/>
          <w:szCs w:val="28"/>
        </w:rPr>
        <w:t>7. </w:t>
      </w:r>
      <w:r w:rsidRPr="00696DBE">
        <w:rPr>
          <w:rFonts w:eastAsia="Times New Roman" w:cs="Times New Roman"/>
          <w:color w:val="000000"/>
          <w:szCs w:val="28"/>
          <w:lang w:val="vi-VN"/>
        </w:rPr>
        <w:t>Tổ chức triển khai ứng dụng tiến bộ khoa học, công nghệ; xây dựng hệ thống thông tin, lưu trữ phục vụ quản lý nhà nước về công tác dân tộc trên địa bàn.</w:t>
      </w:r>
    </w:p>
    <w:p w14:paraId="6B54A322" w14:textId="08FBEEEE" w:rsidR="008C1937" w:rsidRPr="00696DBE" w:rsidRDefault="008C1937" w:rsidP="00785AAE">
      <w:pPr>
        <w:shd w:val="clear" w:color="auto" w:fill="FFFFFF"/>
        <w:spacing w:before="120" w:after="120" w:line="276" w:lineRule="auto"/>
        <w:ind w:left="170" w:right="170" w:firstLine="720"/>
        <w:jc w:val="both"/>
        <w:rPr>
          <w:rFonts w:eastAsia="Times New Roman" w:cs="Times New Roman"/>
          <w:color w:val="000000"/>
          <w:szCs w:val="28"/>
        </w:rPr>
      </w:pPr>
      <w:r w:rsidRPr="00696DBE">
        <w:rPr>
          <w:rFonts w:eastAsia="Times New Roman" w:cs="Times New Roman"/>
          <w:color w:val="000000"/>
          <w:szCs w:val="28"/>
        </w:rPr>
        <w:t>8. </w:t>
      </w:r>
      <w:r w:rsidRPr="00696DBE">
        <w:rPr>
          <w:rFonts w:eastAsia="Times New Roman" w:cs="Times New Roman"/>
          <w:color w:val="000000"/>
          <w:szCs w:val="28"/>
          <w:lang w:val="vi-VN"/>
        </w:rPr>
        <w:t>Kiểm tra việc thực hiện chính sách, chương trình, dự án và các quy định của pháp luật; giải quyết khiếu nại, tố cáo; phòng, chống tham nhũng, lãng phí trong lĩnh vực công tác dân tộc theo quy định của pháp luật và phân công của </w:t>
      </w:r>
      <w:r w:rsidRPr="00696DBE">
        <w:rPr>
          <w:rFonts w:eastAsia="Times New Roman" w:cs="Times New Roman"/>
          <w:color w:val="000000"/>
          <w:szCs w:val="28"/>
        </w:rPr>
        <w:t>Ủ</w:t>
      </w:r>
      <w:r w:rsidRPr="00696DBE">
        <w:rPr>
          <w:rFonts w:eastAsia="Times New Roman" w:cs="Times New Roman"/>
          <w:color w:val="000000"/>
          <w:szCs w:val="28"/>
          <w:lang w:val="vi-VN"/>
        </w:rPr>
        <w:t>y ban nhân dân huyện.</w:t>
      </w:r>
    </w:p>
    <w:p w14:paraId="29034990" w14:textId="36544413" w:rsidR="008C1937" w:rsidRPr="00696DBE" w:rsidRDefault="008C1937" w:rsidP="00785AAE">
      <w:pPr>
        <w:shd w:val="clear" w:color="auto" w:fill="FFFFFF"/>
        <w:spacing w:before="120" w:after="120" w:line="276" w:lineRule="auto"/>
        <w:ind w:left="170" w:right="170" w:firstLine="720"/>
        <w:jc w:val="both"/>
        <w:rPr>
          <w:rFonts w:eastAsia="Times New Roman" w:cs="Times New Roman"/>
          <w:color w:val="000000"/>
          <w:szCs w:val="28"/>
        </w:rPr>
      </w:pPr>
      <w:r w:rsidRPr="00696DBE">
        <w:rPr>
          <w:rFonts w:eastAsia="Times New Roman" w:cs="Times New Roman"/>
          <w:color w:val="000000"/>
          <w:szCs w:val="28"/>
        </w:rPr>
        <w:t>9. </w:t>
      </w:r>
      <w:r w:rsidRPr="00696DBE">
        <w:rPr>
          <w:rFonts w:eastAsia="Times New Roman" w:cs="Times New Roman"/>
          <w:color w:val="000000"/>
          <w:szCs w:val="28"/>
          <w:lang w:val="vi-VN"/>
        </w:rPr>
        <w:t>Thực hiện công tác thống kê, thông tin, báo cáo Ủy ban nhân dân huyện, Chủ tịch Ủy ban nhân dân huyện và Ban Dân tộc về tình hình, kết quả triển khai công tác dân tộc trên địa bàn.</w:t>
      </w:r>
    </w:p>
    <w:p w14:paraId="7E29D6AD" w14:textId="13FCBCB5" w:rsidR="008C1937" w:rsidRPr="00696DBE" w:rsidRDefault="008C1937" w:rsidP="00785AAE">
      <w:pPr>
        <w:shd w:val="clear" w:color="auto" w:fill="FFFFFF"/>
        <w:spacing w:before="120" w:after="120" w:line="276" w:lineRule="auto"/>
        <w:ind w:left="170" w:right="170" w:firstLine="720"/>
        <w:jc w:val="both"/>
        <w:rPr>
          <w:rFonts w:eastAsia="Times New Roman" w:cs="Times New Roman"/>
          <w:color w:val="000000"/>
          <w:szCs w:val="28"/>
        </w:rPr>
      </w:pPr>
      <w:r w:rsidRPr="00696DBE">
        <w:rPr>
          <w:rFonts w:eastAsia="Times New Roman" w:cs="Times New Roman"/>
          <w:color w:val="000000"/>
          <w:szCs w:val="28"/>
        </w:rPr>
        <w:lastRenderedPageBreak/>
        <w:t>10. </w:t>
      </w:r>
      <w:r w:rsidRPr="00696DBE">
        <w:rPr>
          <w:rFonts w:eastAsia="Times New Roman" w:cs="Times New Roman"/>
          <w:color w:val="000000"/>
          <w:szCs w:val="28"/>
          <w:lang w:val="vi-VN"/>
        </w:rPr>
        <w:t>Quản lý tổ chức bộ máy, vị trí việc làm, biên chế công chức, cơ cấu ngạch công chức, thực hiện chế độ tiền lương, chính sách, chế độ đãi ngộ, khen thưởng, kỷ luật, đào tạo và bồi dưỡng về chuyên môn nghiệp vụ đối với công chức thuộc phạm vi quản lý của Phòng Dân tộc theo quy định của pháp luật và theo phân công của Ủy ban nhân dân huyện.</w:t>
      </w:r>
    </w:p>
    <w:p w14:paraId="261DA1FC" w14:textId="3E92365F" w:rsidR="008C1937" w:rsidRPr="00696DBE" w:rsidRDefault="008C1937" w:rsidP="00785AAE">
      <w:pPr>
        <w:shd w:val="clear" w:color="auto" w:fill="FFFFFF"/>
        <w:spacing w:before="120" w:after="120" w:line="276" w:lineRule="auto"/>
        <w:ind w:left="170" w:right="170" w:firstLine="720"/>
        <w:jc w:val="both"/>
        <w:rPr>
          <w:rFonts w:eastAsia="Times New Roman" w:cs="Times New Roman"/>
          <w:color w:val="000000"/>
          <w:szCs w:val="28"/>
        </w:rPr>
      </w:pPr>
      <w:r w:rsidRPr="00696DBE">
        <w:rPr>
          <w:rFonts w:eastAsia="Times New Roman" w:cs="Times New Roman"/>
          <w:color w:val="000000"/>
          <w:szCs w:val="28"/>
        </w:rPr>
        <w:t>11. </w:t>
      </w:r>
      <w:r w:rsidRPr="00696DBE">
        <w:rPr>
          <w:rFonts w:eastAsia="Times New Roman" w:cs="Times New Roman"/>
          <w:color w:val="000000"/>
          <w:szCs w:val="28"/>
          <w:lang w:val="vi-VN"/>
        </w:rPr>
        <w:t>Quản lý và chịu trách nhiệm về tài chính, tài sản của Phòng Dân tộc theo quy định của pháp luật và theo phân công của Ủy ban nhân dân huyện.</w:t>
      </w:r>
    </w:p>
    <w:p w14:paraId="59DC1331" w14:textId="77777777" w:rsidR="008C1937" w:rsidRPr="00696DBE" w:rsidRDefault="008C1937" w:rsidP="00785AAE">
      <w:pPr>
        <w:shd w:val="clear" w:color="auto" w:fill="FFFFFF"/>
        <w:spacing w:before="120" w:after="120" w:line="276" w:lineRule="auto"/>
        <w:ind w:left="170" w:right="170" w:firstLine="720"/>
        <w:jc w:val="both"/>
        <w:rPr>
          <w:rFonts w:eastAsia="Times New Roman" w:cs="Times New Roman"/>
          <w:color w:val="000000"/>
          <w:szCs w:val="28"/>
        </w:rPr>
      </w:pPr>
      <w:r w:rsidRPr="00696DBE">
        <w:rPr>
          <w:rFonts w:eastAsia="Times New Roman" w:cs="Times New Roman"/>
          <w:color w:val="000000"/>
          <w:szCs w:val="28"/>
        </w:rPr>
        <w:t>12. </w:t>
      </w:r>
      <w:r w:rsidRPr="00696DBE">
        <w:rPr>
          <w:rFonts w:eastAsia="Times New Roman" w:cs="Times New Roman"/>
          <w:color w:val="000000"/>
          <w:szCs w:val="28"/>
          <w:lang w:val="vi-VN"/>
        </w:rPr>
        <w:t>Hướng dẫn chuyên môn nghiệp vụ về công tác dân tộc đối với chức danh công chức được giao phụ trách về lĩnh vực dân tộc thuộc Ủy ban nhân dân xã, phường, thị trấn.</w:t>
      </w:r>
    </w:p>
    <w:p w14:paraId="6AD9260D" w14:textId="60D6E199" w:rsidR="008C1937" w:rsidRPr="00696DBE" w:rsidRDefault="008C1937" w:rsidP="00785AAE">
      <w:pPr>
        <w:shd w:val="clear" w:color="auto" w:fill="FFFFFF"/>
        <w:spacing w:before="120" w:after="120" w:line="276" w:lineRule="auto"/>
        <w:ind w:left="170" w:right="170" w:firstLine="720"/>
        <w:jc w:val="both"/>
        <w:rPr>
          <w:rFonts w:eastAsia="Times New Roman" w:cs="Times New Roman"/>
          <w:color w:val="000000"/>
          <w:szCs w:val="28"/>
        </w:rPr>
      </w:pPr>
      <w:r w:rsidRPr="00696DBE">
        <w:rPr>
          <w:rFonts w:eastAsia="Times New Roman" w:cs="Times New Roman"/>
          <w:color w:val="000000"/>
          <w:szCs w:val="28"/>
        </w:rPr>
        <w:t>13. </w:t>
      </w:r>
      <w:r w:rsidRPr="00696DBE">
        <w:rPr>
          <w:rFonts w:eastAsia="Times New Roman" w:cs="Times New Roman"/>
          <w:color w:val="000000"/>
          <w:szCs w:val="28"/>
          <w:lang w:val="vi-VN"/>
        </w:rPr>
        <w:t>Thực hiện các nhiệm vụ khác theo phân công của Ủy ban nhân dân huyện hoặc theo quy định của pháp luật.</w:t>
      </w:r>
    </w:p>
    <w:p w14:paraId="2795A61A" w14:textId="77777777" w:rsidR="00AB1146" w:rsidRPr="00AB1146" w:rsidRDefault="00AB1146" w:rsidP="00AE6E7A">
      <w:pPr>
        <w:spacing w:before="120"/>
        <w:ind w:right="425" w:firstLine="720"/>
        <w:jc w:val="center"/>
        <w:rPr>
          <w:rFonts w:eastAsia="Times New Roman" w:cs="Times New Roman"/>
          <w:b/>
          <w:szCs w:val="28"/>
          <w:shd w:val="clear" w:color="auto" w:fill="FFFFFF"/>
        </w:rPr>
      </w:pPr>
      <w:r w:rsidRPr="00AB1146">
        <w:rPr>
          <w:rFonts w:eastAsia="Times New Roman" w:cs="Times New Roman"/>
          <w:b/>
          <w:szCs w:val="28"/>
          <w:shd w:val="clear" w:color="auto" w:fill="FFFFFF"/>
        </w:rPr>
        <w:t>Chương II</w:t>
      </w:r>
    </w:p>
    <w:p w14:paraId="33120425" w14:textId="63BC90DC" w:rsidR="00AB1146" w:rsidRPr="00AB1146" w:rsidRDefault="00C53249" w:rsidP="00AE6E7A">
      <w:pPr>
        <w:spacing w:before="120"/>
        <w:ind w:right="425" w:firstLine="720"/>
        <w:jc w:val="center"/>
        <w:rPr>
          <w:rFonts w:eastAsia="Times New Roman" w:cs="Times New Roman"/>
          <w:b/>
          <w:szCs w:val="28"/>
        </w:rPr>
      </w:pPr>
      <w:r>
        <w:rPr>
          <w:rFonts w:eastAsia="Times New Roman" w:cs="Times New Roman"/>
          <w:b/>
          <w:szCs w:val="28"/>
          <w:shd w:val="clear" w:color="auto" w:fill="FFFFFF"/>
        </w:rPr>
        <w:t>TỔ CHỨC BỘ MÁY</w:t>
      </w:r>
    </w:p>
    <w:p w14:paraId="5535CAF8" w14:textId="7D2937BD" w:rsidR="00D42D69" w:rsidRDefault="00AB1146" w:rsidP="00AE6E7A">
      <w:pPr>
        <w:spacing w:before="120"/>
        <w:ind w:right="425" w:firstLine="720"/>
        <w:jc w:val="both"/>
        <w:rPr>
          <w:rFonts w:eastAsia="Times New Roman" w:cs="Times New Roman"/>
          <w:b/>
          <w:szCs w:val="28"/>
        </w:rPr>
      </w:pPr>
      <w:r w:rsidRPr="00AB1146">
        <w:rPr>
          <w:rFonts w:eastAsia="Times New Roman" w:cs="Times New Roman"/>
          <w:b/>
          <w:szCs w:val="28"/>
        </w:rPr>
        <w:t xml:space="preserve">Điều 3. </w:t>
      </w:r>
      <w:r w:rsidR="00C53249">
        <w:rPr>
          <w:rFonts w:eastAsia="Times New Roman" w:cs="Times New Roman"/>
          <w:b/>
          <w:szCs w:val="28"/>
        </w:rPr>
        <w:t>Tổ chức</w:t>
      </w:r>
      <w:r w:rsidR="00D42D69">
        <w:rPr>
          <w:rFonts w:eastAsia="Times New Roman" w:cs="Times New Roman"/>
          <w:b/>
          <w:szCs w:val="28"/>
        </w:rPr>
        <w:t xml:space="preserve"> </w:t>
      </w:r>
    </w:p>
    <w:p w14:paraId="0BB86988" w14:textId="4AEAD9E7" w:rsidR="00AE6E7A" w:rsidRPr="00D42D69" w:rsidRDefault="008C1937" w:rsidP="00785AAE">
      <w:pPr>
        <w:spacing w:before="120" w:line="276" w:lineRule="auto"/>
        <w:ind w:left="170" w:right="170" w:firstLine="720"/>
        <w:jc w:val="both"/>
        <w:rPr>
          <w:rFonts w:eastAsia="Times New Roman" w:cs="Times New Roman"/>
          <w:b/>
          <w:szCs w:val="28"/>
        </w:rPr>
      </w:pPr>
      <w:r w:rsidRPr="00A96FB7">
        <w:rPr>
          <w:rFonts w:eastAsia="Times New Roman" w:cs="Times New Roman"/>
          <w:szCs w:val="28"/>
        </w:rPr>
        <w:t>Trưởng phòng</w:t>
      </w:r>
      <w:r w:rsidR="00D42D69">
        <w:rPr>
          <w:rFonts w:eastAsia="Times New Roman" w:cs="Times New Roman"/>
          <w:szCs w:val="28"/>
        </w:rPr>
        <w:t>, 01 Phó Trưởng phòng và công chức thực hiện công tác chuyên môn, nghiệp vụ</w:t>
      </w:r>
      <w:r w:rsidR="00785AAE">
        <w:rPr>
          <w:rFonts w:eastAsia="Times New Roman" w:cs="Times New Roman"/>
          <w:szCs w:val="28"/>
        </w:rPr>
        <w:t>.</w:t>
      </w:r>
    </w:p>
    <w:p w14:paraId="1262E348" w14:textId="62DBD7B0" w:rsidR="008B7673" w:rsidRPr="008B7673" w:rsidRDefault="00AB1146" w:rsidP="00785AAE">
      <w:pPr>
        <w:pStyle w:val="Vnbnnidung0"/>
        <w:spacing w:line="276" w:lineRule="auto"/>
        <w:ind w:left="170" w:right="170" w:firstLine="720"/>
        <w:jc w:val="both"/>
        <w:rPr>
          <w:color w:val="000000"/>
          <w:lang w:val="vi-VN" w:eastAsia="vi-VN" w:bidi="vi-VN"/>
        </w:rPr>
      </w:pPr>
      <w:r w:rsidRPr="00AB1146">
        <w:rPr>
          <w:shd w:val="clear" w:color="auto" w:fill="FFFFFF"/>
        </w:rPr>
        <w:t xml:space="preserve">1. Trưởng </w:t>
      </w:r>
      <w:r w:rsidR="00ED7D05" w:rsidRPr="00A96FB7">
        <w:rPr>
          <w:shd w:val="clear" w:color="auto" w:fill="FFFFFF"/>
        </w:rPr>
        <w:t>phòng</w:t>
      </w:r>
      <w:r w:rsidR="008B7673" w:rsidRPr="008B7673">
        <w:rPr>
          <w:color w:val="000000"/>
          <w:lang w:val="vi-VN" w:eastAsia="vi-VN" w:bidi="vi-VN"/>
        </w:rPr>
        <w:t xml:space="preserve"> là ủy viên ủy ban nhân dân huyện do Hội đồng nhân dân cấp huyện bầu, do Chủ tịch </w:t>
      </w:r>
      <w:r w:rsidR="00D42D69">
        <w:rPr>
          <w:color w:val="000000"/>
          <w:lang w:eastAsia="vi-VN" w:bidi="vi-VN"/>
        </w:rPr>
        <w:t>Ủ</w:t>
      </w:r>
      <w:r w:rsidR="008B7673" w:rsidRPr="008B7673">
        <w:rPr>
          <w:color w:val="000000"/>
          <w:lang w:val="vi-VN" w:eastAsia="vi-VN" w:bidi="vi-VN"/>
        </w:rPr>
        <w:t xml:space="preserve">y ban nhân dân huyện bổ nhiệm, chịu trách nhiệm trước ủy ban nhân dân cấp huyện, Chủ tịch </w:t>
      </w:r>
      <w:r w:rsidR="00D42D69">
        <w:rPr>
          <w:color w:val="000000"/>
          <w:lang w:eastAsia="vi-VN" w:bidi="vi-VN"/>
        </w:rPr>
        <w:t>Ủy</w:t>
      </w:r>
      <w:r w:rsidR="008B7673" w:rsidRPr="008B7673">
        <w:rPr>
          <w:color w:val="000000"/>
          <w:lang w:val="vi-VN" w:eastAsia="vi-VN" w:bidi="vi-VN"/>
        </w:rPr>
        <w:t xml:space="preserve"> ban nhân dân huyện và trước pháp luật về thực hiện chức năng, nhiệm vụ, quyền hạn của phòng và thực hiện nhiệm vụ, quyền hạn của ủy viên </w:t>
      </w:r>
      <w:r w:rsidR="00D42D69">
        <w:rPr>
          <w:color w:val="000000"/>
          <w:lang w:eastAsia="vi-VN" w:bidi="vi-VN"/>
        </w:rPr>
        <w:t>Ủ</w:t>
      </w:r>
      <w:r w:rsidR="008B7673" w:rsidRPr="008B7673">
        <w:rPr>
          <w:color w:val="000000"/>
          <w:lang w:val="vi-VN" w:eastAsia="vi-VN" w:bidi="vi-VN"/>
        </w:rPr>
        <w:t xml:space="preserve">y ban nhân dân huyện theo Quy chế làm việc và phân công của </w:t>
      </w:r>
      <w:r w:rsidR="00D42D69">
        <w:rPr>
          <w:color w:val="000000"/>
          <w:lang w:eastAsia="vi-VN" w:bidi="vi-VN"/>
        </w:rPr>
        <w:t>Ủ</w:t>
      </w:r>
      <w:r w:rsidR="008B7673" w:rsidRPr="008B7673">
        <w:rPr>
          <w:color w:val="000000"/>
          <w:lang w:val="vi-VN" w:eastAsia="vi-VN" w:bidi="vi-VN"/>
        </w:rPr>
        <w:t>y ban nhân dân huyện.</w:t>
      </w:r>
    </w:p>
    <w:p w14:paraId="76B5FAFF" w14:textId="21960433" w:rsidR="008B7673" w:rsidRPr="008B7673" w:rsidRDefault="008B7673" w:rsidP="00785AAE">
      <w:pPr>
        <w:widowControl w:val="0"/>
        <w:spacing w:after="100" w:line="276" w:lineRule="auto"/>
        <w:ind w:left="170" w:right="170" w:firstLine="720"/>
        <w:jc w:val="both"/>
        <w:rPr>
          <w:rFonts w:eastAsia="Times New Roman" w:cs="Times New Roman"/>
          <w:color w:val="000000"/>
          <w:szCs w:val="28"/>
          <w:lang w:val="vi-VN" w:eastAsia="vi-VN" w:bidi="vi-VN"/>
        </w:rPr>
      </w:pPr>
      <w:r w:rsidRPr="008B7673">
        <w:rPr>
          <w:rFonts w:eastAsia="Times New Roman" w:cs="Times New Roman"/>
          <w:color w:val="000000"/>
          <w:szCs w:val="28"/>
          <w:lang w:val="vi-VN" w:eastAsia="vi-VN" w:bidi="vi-VN"/>
        </w:rPr>
        <w:t xml:space="preserve">Trưởng phòng có trách nhiệm báo cáo với </w:t>
      </w:r>
      <w:r w:rsidR="00D42D69">
        <w:rPr>
          <w:rFonts w:eastAsia="Times New Roman" w:cs="Times New Roman"/>
          <w:color w:val="000000"/>
          <w:szCs w:val="28"/>
          <w:lang w:eastAsia="vi-VN" w:bidi="vi-VN"/>
        </w:rPr>
        <w:t>Ủ</w:t>
      </w:r>
      <w:r w:rsidRPr="008B7673">
        <w:rPr>
          <w:rFonts w:eastAsia="Times New Roman" w:cs="Times New Roman"/>
          <w:color w:val="000000"/>
          <w:szCs w:val="28"/>
          <w:lang w:val="vi-VN" w:eastAsia="vi-VN" w:bidi="vi-VN"/>
        </w:rPr>
        <w:t xml:space="preserve">y ban nhân dân, Chủ tịch </w:t>
      </w:r>
      <w:r w:rsidR="00D42D69">
        <w:rPr>
          <w:rFonts w:eastAsia="Times New Roman" w:cs="Times New Roman"/>
          <w:color w:val="000000"/>
          <w:szCs w:val="28"/>
          <w:lang w:eastAsia="vi-VN" w:bidi="vi-VN"/>
        </w:rPr>
        <w:t>Ủ</w:t>
      </w:r>
      <w:r w:rsidRPr="008B7673">
        <w:rPr>
          <w:rFonts w:eastAsia="Times New Roman" w:cs="Times New Roman"/>
          <w:color w:val="000000"/>
          <w:szCs w:val="28"/>
          <w:lang w:val="vi-VN" w:eastAsia="vi-VN" w:bidi="vi-VN"/>
        </w:rPr>
        <w:t xml:space="preserve">y ban nhân dân huyện và Ban Dân tộc về lĩnh vực, tổ chức, hoạt động của phòng; báo cáo công tác trước Hội đồng nhân dân và </w:t>
      </w:r>
      <w:r w:rsidR="00D42D69">
        <w:rPr>
          <w:rFonts w:eastAsia="Times New Roman" w:cs="Times New Roman"/>
          <w:color w:val="000000"/>
          <w:szCs w:val="28"/>
          <w:lang w:eastAsia="vi-VN" w:bidi="vi-VN"/>
        </w:rPr>
        <w:t>Ủ</w:t>
      </w:r>
      <w:r w:rsidRPr="008B7673">
        <w:rPr>
          <w:rFonts w:eastAsia="Times New Roman" w:cs="Times New Roman"/>
          <w:color w:val="000000"/>
          <w:szCs w:val="28"/>
          <w:lang w:val="vi-VN" w:eastAsia="vi-VN" w:bidi="vi-VN"/>
        </w:rPr>
        <w:t>y ban nhân dân huyện khi được yêu cầu; phối hợp với người đứng đầu cơ quan chuyên môn, các tổ chức chính trị - xã hội cấp huyện giải quyết những vấn đề liên quan đến chức năng, nhiệm vụ, quyền hạn của mình.</w:t>
      </w:r>
    </w:p>
    <w:p w14:paraId="3E6B1188" w14:textId="77777777" w:rsidR="00AE6E7A" w:rsidRDefault="00AE6E7A" w:rsidP="00785AAE">
      <w:pPr>
        <w:spacing w:before="120" w:line="276" w:lineRule="auto"/>
        <w:ind w:left="170" w:right="170" w:firstLine="720"/>
        <w:jc w:val="both"/>
        <w:rPr>
          <w:rFonts w:eastAsia="Times New Roman" w:cs="Times New Roman"/>
          <w:szCs w:val="28"/>
          <w:shd w:val="clear" w:color="auto" w:fill="FFFFFF"/>
        </w:rPr>
      </w:pPr>
      <w:r>
        <w:rPr>
          <w:rFonts w:eastAsia="Times New Roman" w:cs="Times New Roman"/>
          <w:szCs w:val="28"/>
          <w:shd w:val="clear" w:color="auto" w:fill="FFFFFF"/>
        </w:rPr>
        <w:t>2. Phó Trưởng phòng: Do</w:t>
      </w:r>
      <w:r w:rsidRPr="00AE6E7A">
        <w:rPr>
          <w:rFonts w:eastAsia="Times New Roman" w:cs="Times New Roman"/>
          <w:szCs w:val="28"/>
          <w:shd w:val="clear" w:color="auto" w:fill="FFFFFF"/>
        </w:rPr>
        <w:t xml:space="preserve"> </w:t>
      </w:r>
      <w:r w:rsidRPr="00AB1146">
        <w:rPr>
          <w:rFonts w:eastAsia="Times New Roman" w:cs="Times New Roman"/>
          <w:szCs w:val="28"/>
          <w:shd w:val="clear" w:color="auto" w:fill="FFFFFF"/>
        </w:rPr>
        <w:t xml:space="preserve">Chủ tịch Ủy ban nhân dân </w:t>
      </w:r>
      <w:r w:rsidRPr="00A96FB7">
        <w:rPr>
          <w:rFonts w:eastAsia="Times New Roman" w:cs="Times New Roman"/>
          <w:szCs w:val="28"/>
          <w:shd w:val="clear" w:color="auto" w:fill="FFFFFF"/>
        </w:rPr>
        <w:t>huyện</w:t>
      </w:r>
      <w:r w:rsidRPr="00AB1146">
        <w:rPr>
          <w:rFonts w:eastAsia="Times New Roman" w:cs="Times New Roman"/>
          <w:szCs w:val="28"/>
          <w:shd w:val="clear" w:color="auto" w:fill="FFFFFF"/>
        </w:rPr>
        <w:t xml:space="preserve"> bổ nhiệm, chịu trách nhiệm trước </w:t>
      </w:r>
      <w:r>
        <w:rPr>
          <w:rFonts w:eastAsia="Times New Roman" w:cs="Times New Roman"/>
          <w:szCs w:val="28"/>
          <w:shd w:val="clear" w:color="auto" w:fill="FFFFFF"/>
        </w:rPr>
        <w:t xml:space="preserve">Trưởng phòng, </w:t>
      </w:r>
      <w:r w:rsidRPr="00AB1146">
        <w:rPr>
          <w:rFonts w:eastAsia="Times New Roman" w:cs="Times New Roman"/>
          <w:szCs w:val="28"/>
          <w:shd w:val="clear" w:color="auto" w:fill="FFFFFF"/>
        </w:rPr>
        <w:t>Ủy ban nhân dân</w:t>
      </w:r>
      <w:r>
        <w:rPr>
          <w:rFonts w:eastAsia="Times New Roman" w:cs="Times New Roman"/>
          <w:szCs w:val="28"/>
          <w:shd w:val="clear" w:color="auto" w:fill="FFFFFF"/>
        </w:rPr>
        <w:t xml:space="preserve"> huyện</w:t>
      </w:r>
      <w:r w:rsidRPr="00AB1146">
        <w:rPr>
          <w:rFonts w:eastAsia="Times New Roman" w:cs="Times New Roman"/>
          <w:szCs w:val="28"/>
          <w:shd w:val="clear" w:color="auto" w:fill="FFFFFF"/>
        </w:rPr>
        <w:t xml:space="preserve">, Chủ tịch Ủy ban nhân dân </w:t>
      </w:r>
      <w:r w:rsidRPr="00A96FB7">
        <w:rPr>
          <w:rFonts w:eastAsia="Times New Roman" w:cs="Times New Roman"/>
          <w:szCs w:val="28"/>
          <w:shd w:val="clear" w:color="auto" w:fill="FFFFFF"/>
        </w:rPr>
        <w:t>huyện</w:t>
      </w:r>
      <w:r w:rsidRPr="00AB1146">
        <w:rPr>
          <w:rFonts w:eastAsia="Times New Roman" w:cs="Times New Roman"/>
          <w:szCs w:val="28"/>
          <w:shd w:val="clear" w:color="auto" w:fill="FFFFFF"/>
        </w:rPr>
        <w:t xml:space="preserve"> và trước pháp luật về thực hiện chức năng, nhiệm vụ, quyền hạn của </w:t>
      </w:r>
      <w:r>
        <w:rPr>
          <w:rFonts w:eastAsia="Times New Roman" w:cs="Times New Roman"/>
          <w:szCs w:val="28"/>
          <w:shd w:val="clear" w:color="auto" w:fill="FFFFFF"/>
        </w:rPr>
        <w:t>Phòng</w:t>
      </w:r>
      <w:r w:rsidRPr="00E44347">
        <w:rPr>
          <w:shd w:val="clear" w:color="auto" w:fill="FFFFFF"/>
        </w:rPr>
        <w:t xml:space="preserve"> </w:t>
      </w:r>
      <w:r w:rsidRPr="00137B71">
        <w:rPr>
          <w:shd w:val="clear" w:color="auto" w:fill="FFFFFF"/>
        </w:rPr>
        <w:t xml:space="preserve">và thực hiện nhiệm vụ, quyền hạn </w:t>
      </w:r>
      <w:r>
        <w:rPr>
          <w:shd w:val="clear" w:color="auto" w:fill="FFFFFF"/>
        </w:rPr>
        <w:t>do Trưởng phòng phân công.</w:t>
      </w:r>
      <w:r w:rsidRPr="00AB1146">
        <w:rPr>
          <w:rFonts w:eastAsia="Times New Roman" w:cs="Times New Roman"/>
          <w:szCs w:val="28"/>
          <w:shd w:val="clear" w:color="auto" w:fill="FFFFFF"/>
        </w:rPr>
        <w:t xml:space="preserve"> </w:t>
      </w:r>
    </w:p>
    <w:p w14:paraId="2C8C62DA" w14:textId="77777777" w:rsidR="00C14FEB" w:rsidRPr="00BF6C20" w:rsidRDefault="00AE6E7A" w:rsidP="00785AAE">
      <w:pPr>
        <w:spacing w:before="120" w:line="276" w:lineRule="auto"/>
        <w:ind w:left="170" w:right="170" w:firstLine="720"/>
        <w:jc w:val="both"/>
        <w:rPr>
          <w:rFonts w:eastAsia="Times New Roman" w:cs="Times New Roman"/>
          <w:szCs w:val="28"/>
        </w:rPr>
      </w:pPr>
      <w:r>
        <w:rPr>
          <w:rFonts w:eastAsia="Times New Roman" w:cs="Times New Roman"/>
          <w:szCs w:val="28"/>
          <w:shd w:val="clear" w:color="auto" w:fill="FFFFFF"/>
        </w:rPr>
        <w:t>3</w:t>
      </w:r>
      <w:r w:rsidR="00AB1146" w:rsidRPr="00AB1146">
        <w:rPr>
          <w:rFonts w:eastAsia="Times New Roman" w:cs="Times New Roman"/>
          <w:szCs w:val="28"/>
          <w:shd w:val="clear" w:color="auto" w:fill="FFFFFF"/>
        </w:rPr>
        <w:t xml:space="preserve">. </w:t>
      </w:r>
      <w:r w:rsidR="00ED7D05" w:rsidRPr="00A96FB7">
        <w:rPr>
          <w:rFonts w:eastAsia="Times New Roman" w:cs="Times New Roman"/>
          <w:szCs w:val="28"/>
          <w:shd w:val="clear" w:color="auto" w:fill="FFFFFF"/>
        </w:rPr>
        <w:t>Chuyên viên</w:t>
      </w:r>
      <w:r>
        <w:rPr>
          <w:rFonts w:eastAsia="Times New Roman" w:cs="Times New Roman"/>
          <w:szCs w:val="28"/>
          <w:shd w:val="clear" w:color="auto" w:fill="FFFFFF"/>
        </w:rPr>
        <w:t>:</w:t>
      </w:r>
      <w:r w:rsidR="00ED7D05" w:rsidRPr="00A96FB7">
        <w:rPr>
          <w:rFonts w:eastAsia="Times New Roman" w:cs="Times New Roman"/>
          <w:szCs w:val="28"/>
          <w:shd w:val="clear" w:color="auto" w:fill="FFFFFF"/>
        </w:rPr>
        <w:t xml:space="preserve"> </w:t>
      </w:r>
      <w:r w:rsidR="00D42D69">
        <w:rPr>
          <w:rFonts w:eastAsia="Times New Roman" w:cs="Times New Roman"/>
          <w:szCs w:val="28"/>
          <w:shd w:val="clear" w:color="auto" w:fill="FFFFFF"/>
        </w:rPr>
        <w:t>Công chức của Phòng Dân tộc được bố trí theo vị trí việc làm phù hợp với chức năng, nhiệm vụ của Phòng đảm bảo về tiêu chuẩn, trình độ, năng lực.</w:t>
      </w:r>
      <w:r w:rsidR="00AB1146" w:rsidRPr="00AB1146">
        <w:rPr>
          <w:rFonts w:eastAsia="Times New Roman" w:cs="Times New Roman"/>
          <w:szCs w:val="28"/>
          <w:shd w:val="clear" w:color="auto" w:fill="FFFFFF"/>
        </w:rPr>
        <w:t xml:space="preserve"> </w:t>
      </w:r>
      <w:r w:rsidR="006544CA" w:rsidRPr="006544CA">
        <w:rPr>
          <w:rFonts w:eastAsia="Times New Roman" w:cs="Times New Roman"/>
          <w:szCs w:val="28"/>
          <w:shd w:val="clear" w:color="auto" w:fill="FFFFFF"/>
        </w:rPr>
        <w:t xml:space="preserve">Thực hiện nhiệm vụ cụ thể do Trưởng phòng, Phó trưởng phòng phân </w:t>
      </w:r>
      <w:r w:rsidR="006544CA" w:rsidRPr="006544CA">
        <w:rPr>
          <w:rFonts w:eastAsia="Times New Roman" w:cs="Times New Roman"/>
          <w:szCs w:val="28"/>
          <w:shd w:val="clear" w:color="auto" w:fill="FFFFFF"/>
        </w:rPr>
        <w:lastRenderedPageBreak/>
        <w:t>công và chịu trách nhiệm trước Trưởng phòng, Phó trưởng phòng và trước pháp luật về thực hiện nhiệm vụ được phân công.</w:t>
      </w:r>
    </w:p>
    <w:p w14:paraId="20B913DF" w14:textId="77777777" w:rsidR="00AB1146" w:rsidRPr="00AB1146" w:rsidRDefault="00AB1146" w:rsidP="00AE6E7A">
      <w:pPr>
        <w:spacing w:before="240"/>
        <w:ind w:right="425" w:firstLine="720"/>
        <w:jc w:val="center"/>
        <w:rPr>
          <w:rFonts w:eastAsia="Times New Roman" w:cs="Times New Roman"/>
          <w:b/>
          <w:szCs w:val="28"/>
        </w:rPr>
      </w:pPr>
      <w:r w:rsidRPr="00AB1146">
        <w:rPr>
          <w:rFonts w:eastAsia="Times New Roman" w:cs="Times New Roman"/>
          <w:b/>
          <w:szCs w:val="28"/>
        </w:rPr>
        <w:t>CHƯƠNG III</w:t>
      </w:r>
    </w:p>
    <w:p w14:paraId="773C2135" w14:textId="77777777" w:rsidR="008B7673" w:rsidRPr="00AB1146" w:rsidRDefault="008B7673" w:rsidP="00AE6E7A">
      <w:pPr>
        <w:spacing w:after="120"/>
        <w:ind w:right="425" w:firstLine="720"/>
        <w:jc w:val="center"/>
        <w:rPr>
          <w:rFonts w:eastAsia="Times New Roman" w:cs="Times New Roman"/>
          <w:b/>
          <w:szCs w:val="28"/>
        </w:rPr>
      </w:pPr>
      <w:r>
        <w:rPr>
          <w:rFonts w:eastAsia="Times New Roman" w:cs="Times New Roman"/>
          <w:b/>
          <w:szCs w:val="28"/>
        </w:rPr>
        <w:t>TỔ CHỨC THỰC HIỆN</w:t>
      </w:r>
    </w:p>
    <w:p w14:paraId="58D2EE3B" w14:textId="394F89FF" w:rsidR="008B7673" w:rsidRPr="008B7673" w:rsidRDefault="008B7673" w:rsidP="00AE6E7A">
      <w:pPr>
        <w:spacing w:before="120"/>
        <w:ind w:right="425" w:firstLine="720"/>
        <w:jc w:val="both"/>
        <w:rPr>
          <w:rFonts w:eastAsia="Times New Roman" w:cs="Times New Roman"/>
          <w:b/>
          <w:szCs w:val="28"/>
        </w:rPr>
      </w:pPr>
      <w:r w:rsidRPr="008B7673">
        <w:rPr>
          <w:rFonts w:eastAsia="Times New Roman" w:cs="Times New Roman"/>
          <w:b/>
          <w:szCs w:val="28"/>
        </w:rPr>
        <w:t xml:space="preserve">Điều </w:t>
      </w:r>
      <w:r w:rsidR="00C53249">
        <w:rPr>
          <w:rFonts w:eastAsia="Times New Roman" w:cs="Times New Roman"/>
          <w:b/>
          <w:szCs w:val="28"/>
        </w:rPr>
        <w:t>4</w:t>
      </w:r>
      <w:r w:rsidRPr="008B7673">
        <w:rPr>
          <w:rFonts w:eastAsia="Times New Roman" w:cs="Times New Roman"/>
          <w:b/>
          <w:szCs w:val="28"/>
        </w:rPr>
        <w:t xml:space="preserve">: </w:t>
      </w:r>
      <w:r w:rsidR="00C53249">
        <w:rPr>
          <w:rFonts w:eastAsia="Times New Roman" w:cs="Times New Roman"/>
          <w:b/>
          <w:szCs w:val="28"/>
        </w:rPr>
        <w:t>Trách nhiệm</w:t>
      </w:r>
      <w:r w:rsidRPr="008B7673">
        <w:rPr>
          <w:rFonts w:eastAsia="Times New Roman" w:cs="Times New Roman"/>
          <w:b/>
          <w:szCs w:val="28"/>
        </w:rPr>
        <w:t xml:space="preserve"> thi hành</w:t>
      </w:r>
    </w:p>
    <w:p w14:paraId="2F0A3091" w14:textId="384E9BD3" w:rsidR="00AB1146" w:rsidRPr="000C5ED9" w:rsidRDefault="000C5ED9" w:rsidP="000C5ED9">
      <w:pPr>
        <w:spacing w:before="120" w:after="120" w:line="276" w:lineRule="auto"/>
        <w:ind w:left="170" w:right="170" w:firstLine="720"/>
        <w:jc w:val="both"/>
        <w:rPr>
          <w:rFonts w:eastAsia="Times New Roman" w:cs="Times New Roman"/>
          <w:szCs w:val="28"/>
        </w:rPr>
      </w:pPr>
      <w:r>
        <w:rPr>
          <w:rFonts w:eastAsia="Times New Roman" w:cs="Times New Roman"/>
          <w:szCs w:val="28"/>
        </w:rPr>
        <w:t xml:space="preserve">1. </w:t>
      </w:r>
      <w:r w:rsidR="00AB1146" w:rsidRPr="000C5ED9">
        <w:rPr>
          <w:rFonts w:eastAsia="Times New Roman" w:cs="Times New Roman"/>
          <w:szCs w:val="28"/>
        </w:rPr>
        <w:t xml:space="preserve">Trưởng </w:t>
      </w:r>
      <w:r w:rsidR="00ED7D05" w:rsidRPr="000C5ED9">
        <w:rPr>
          <w:rFonts w:eastAsia="Times New Roman" w:cs="Times New Roman"/>
          <w:szCs w:val="28"/>
        </w:rPr>
        <w:t>Phòng</w:t>
      </w:r>
      <w:r w:rsidR="00AB1146" w:rsidRPr="000C5ED9">
        <w:rPr>
          <w:rFonts w:eastAsia="Times New Roman" w:cs="Times New Roman"/>
          <w:szCs w:val="28"/>
        </w:rPr>
        <w:t xml:space="preserve"> Dân tộc chỉ đạo, triển khai và tổ chức thực hiện quy định chức năng nhiệm vụ, quyền hạn</w:t>
      </w:r>
      <w:r w:rsidR="00C53249" w:rsidRPr="000C5ED9">
        <w:rPr>
          <w:rFonts w:eastAsia="Times New Roman" w:cs="Times New Roman"/>
          <w:szCs w:val="28"/>
        </w:rPr>
        <w:t xml:space="preserve"> và</w:t>
      </w:r>
      <w:r w:rsidR="00AB1146" w:rsidRPr="000C5ED9">
        <w:rPr>
          <w:rFonts w:eastAsia="Times New Roman" w:cs="Times New Roman"/>
          <w:szCs w:val="28"/>
        </w:rPr>
        <w:t xml:space="preserve"> tổ chức của </w:t>
      </w:r>
      <w:r w:rsidR="00ED7D05" w:rsidRPr="000C5ED9">
        <w:rPr>
          <w:rFonts w:eastAsia="Times New Roman" w:cs="Times New Roman"/>
          <w:szCs w:val="28"/>
        </w:rPr>
        <w:t xml:space="preserve">Phòng </w:t>
      </w:r>
      <w:r w:rsidR="00AB1146" w:rsidRPr="000C5ED9">
        <w:rPr>
          <w:rFonts w:eastAsia="Times New Roman" w:cs="Times New Roman"/>
          <w:szCs w:val="28"/>
        </w:rPr>
        <w:t>đã được Ủy ban nhân dân</w:t>
      </w:r>
      <w:r w:rsidR="00ED7D05" w:rsidRPr="000C5ED9">
        <w:rPr>
          <w:rFonts w:eastAsia="Times New Roman" w:cs="Times New Roman"/>
          <w:szCs w:val="28"/>
        </w:rPr>
        <w:t xml:space="preserve"> huyện</w:t>
      </w:r>
      <w:r w:rsidR="00AB1146" w:rsidRPr="000C5ED9">
        <w:rPr>
          <w:rFonts w:eastAsia="Times New Roman" w:cs="Times New Roman"/>
          <w:szCs w:val="28"/>
        </w:rPr>
        <w:t xml:space="preserve"> phê duyệt.</w:t>
      </w:r>
    </w:p>
    <w:p w14:paraId="29F1D610" w14:textId="3ABCBB04" w:rsidR="00CE345E" w:rsidRPr="00CE345E" w:rsidRDefault="000C5ED9" w:rsidP="000C5ED9">
      <w:pPr>
        <w:spacing w:before="120" w:after="120" w:line="276" w:lineRule="auto"/>
        <w:ind w:left="170" w:right="170" w:firstLine="720"/>
        <w:jc w:val="both"/>
        <w:rPr>
          <w:rFonts w:eastAsia="Times New Roman" w:cs="Times New Roman"/>
          <w:szCs w:val="28"/>
        </w:rPr>
      </w:pPr>
      <w:r>
        <w:rPr>
          <w:rFonts w:eastAsia="Times New Roman" w:cs="Times New Roman"/>
          <w:szCs w:val="28"/>
        </w:rPr>
        <w:t xml:space="preserve">2. </w:t>
      </w:r>
      <w:r w:rsidR="00CE345E" w:rsidRPr="00CE345E">
        <w:rPr>
          <w:rFonts w:eastAsia="Times New Roman" w:cs="Times New Roman"/>
          <w:szCs w:val="28"/>
        </w:rPr>
        <w:t>Trưởng Phòng Dân tộc có trách nhiệm phối hợp với thủ trưởng các cơ quan liên quan trong việc triển khai thực hiện các chính sách dân tộc trên địa bàn huyện theo quy định.</w:t>
      </w:r>
    </w:p>
    <w:p w14:paraId="34F5EA11" w14:textId="755F6403" w:rsidR="00AB1146" w:rsidRPr="00AB1146" w:rsidRDefault="000C5ED9" w:rsidP="000C5ED9">
      <w:pPr>
        <w:spacing w:before="120" w:after="120" w:line="276" w:lineRule="auto"/>
        <w:ind w:left="170" w:right="170" w:firstLine="720"/>
        <w:jc w:val="both"/>
        <w:rPr>
          <w:rFonts w:eastAsia="Times New Roman" w:cs="Times New Roman"/>
          <w:szCs w:val="28"/>
        </w:rPr>
      </w:pPr>
      <w:r>
        <w:rPr>
          <w:rFonts w:eastAsia="Times New Roman" w:cs="Times New Roman"/>
          <w:szCs w:val="28"/>
        </w:rPr>
        <w:t xml:space="preserve">3. </w:t>
      </w:r>
      <w:r w:rsidR="00AB1146" w:rsidRPr="00AB1146">
        <w:rPr>
          <w:rFonts w:eastAsia="Times New Roman" w:cs="Times New Roman"/>
          <w:szCs w:val="28"/>
        </w:rPr>
        <w:t xml:space="preserve">Trong quá trình thực hiện, nếu có văn bản của cơ quan nhà nước cấp trên điều chỉnh, Trưởng </w:t>
      </w:r>
      <w:r w:rsidR="00ED7D05" w:rsidRPr="00A96FB7">
        <w:rPr>
          <w:rFonts w:eastAsia="Times New Roman" w:cs="Times New Roman"/>
          <w:szCs w:val="28"/>
        </w:rPr>
        <w:t>Phòng</w:t>
      </w:r>
      <w:r w:rsidR="00AB1146" w:rsidRPr="00AB1146">
        <w:rPr>
          <w:rFonts w:eastAsia="Times New Roman" w:cs="Times New Roman"/>
          <w:szCs w:val="28"/>
        </w:rPr>
        <w:t xml:space="preserve"> Dân tộc phối hợp với </w:t>
      </w:r>
      <w:r w:rsidR="00ED7D05" w:rsidRPr="00A96FB7">
        <w:rPr>
          <w:rFonts w:eastAsia="Times New Roman" w:cs="Times New Roman"/>
          <w:szCs w:val="28"/>
        </w:rPr>
        <w:t>Trưởng Phòng</w:t>
      </w:r>
      <w:r w:rsidR="00AB1146" w:rsidRPr="00AB1146">
        <w:rPr>
          <w:rFonts w:eastAsia="Times New Roman" w:cs="Times New Roman"/>
          <w:szCs w:val="28"/>
        </w:rPr>
        <w:t xml:space="preserve"> Nội vụ trình Ủy ban nhân dân </w:t>
      </w:r>
      <w:r w:rsidR="00ED7D05" w:rsidRPr="00A96FB7">
        <w:rPr>
          <w:rFonts w:eastAsia="Times New Roman" w:cs="Times New Roman"/>
          <w:szCs w:val="28"/>
        </w:rPr>
        <w:t>huyện</w:t>
      </w:r>
      <w:r w:rsidR="00AB1146" w:rsidRPr="00AB1146">
        <w:rPr>
          <w:rFonts w:eastAsia="Times New Roman" w:cs="Times New Roman"/>
          <w:szCs w:val="28"/>
        </w:rPr>
        <w:t xml:space="preserve"> xem xét, quyết định về việc sửa đổi, bổ sung, thay thế Quyết định này cho phù hợp./.</w:t>
      </w:r>
    </w:p>
    <w:p w14:paraId="59215B47" w14:textId="77777777" w:rsidR="00752638" w:rsidRPr="00A96FB7" w:rsidRDefault="00752638" w:rsidP="00785AAE">
      <w:pPr>
        <w:ind w:left="170" w:right="170" w:firstLine="720"/>
        <w:jc w:val="both"/>
        <w:rPr>
          <w:rFonts w:cs="Times New Roman"/>
          <w:szCs w:val="28"/>
        </w:rPr>
      </w:pPr>
    </w:p>
    <w:sectPr w:rsidR="00752638" w:rsidRPr="00A96FB7" w:rsidSect="006B1181">
      <w:headerReference w:type="default" r:id="rId8"/>
      <w:pgSz w:w="12240" w:h="15840"/>
      <w:pgMar w:top="-1134" w:right="900" w:bottom="142" w:left="1843" w:header="15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85AD8" w14:textId="77777777" w:rsidR="00655BF5" w:rsidRDefault="00655BF5" w:rsidP="002F5C6A">
      <w:r>
        <w:separator/>
      </w:r>
    </w:p>
  </w:endnote>
  <w:endnote w:type="continuationSeparator" w:id="0">
    <w:p w14:paraId="73DD1200" w14:textId="77777777" w:rsidR="00655BF5" w:rsidRDefault="00655BF5" w:rsidP="002F5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CD910" w14:textId="77777777" w:rsidR="00655BF5" w:rsidRDefault="00655BF5" w:rsidP="002F5C6A">
      <w:r>
        <w:separator/>
      </w:r>
    </w:p>
  </w:footnote>
  <w:footnote w:type="continuationSeparator" w:id="0">
    <w:p w14:paraId="0A92068F" w14:textId="77777777" w:rsidR="00655BF5" w:rsidRDefault="00655BF5" w:rsidP="002F5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323167"/>
      <w:docPartObj>
        <w:docPartGallery w:val="Page Numbers (Top of Page)"/>
        <w:docPartUnique/>
      </w:docPartObj>
    </w:sdtPr>
    <w:sdtEndPr>
      <w:rPr>
        <w:noProof/>
      </w:rPr>
    </w:sdtEndPr>
    <w:sdtContent>
      <w:p w14:paraId="03CF37EA" w14:textId="16AAB508" w:rsidR="00D8690F" w:rsidRDefault="00D8690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7D39A54" w14:textId="77777777" w:rsidR="0070620C" w:rsidRDefault="00706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66E81"/>
    <w:multiLevelType w:val="hybridMultilevel"/>
    <w:tmpl w:val="6D2EFFEA"/>
    <w:lvl w:ilvl="0" w:tplc="752A5550">
      <w:start w:val="1"/>
      <w:numFmt w:val="decimal"/>
      <w:lvlText w:val="%1."/>
      <w:lvlJc w:val="left"/>
      <w:pPr>
        <w:ind w:left="1250" w:hanging="360"/>
      </w:pPr>
      <w:rPr>
        <w:rFonts w:hint="default"/>
      </w:rPr>
    </w:lvl>
    <w:lvl w:ilvl="1" w:tplc="04090019" w:tentative="1">
      <w:start w:val="1"/>
      <w:numFmt w:val="lowerLetter"/>
      <w:lvlText w:val="%2."/>
      <w:lvlJc w:val="left"/>
      <w:pPr>
        <w:ind w:left="1970" w:hanging="360"/>
      </w:pPr>
    </w:lvl>
    <w:lvl w:ilvl="2" w:tplc="0409001B" w:tentative="1">
      <w:start w:val="1"/>
      <w:numFmt w:val="lowerRoman"/>
      <w:lvlText w:val="%3."/>
      <w:lvlJc w:val="right"/>
      <w:pPr>
        <w:ind w:left="2690" w:hanging="180"/>
      </w:pPr>
    </w:lvl>
    <w:lvl w:ilvl="3" w:tplc="0409000F" w:tentative="1">
      <w:start w:val="1"/>
      <w:numFmt w:val="decimal"/>
      <w:lvlText w:val="%4."/>
      <w:lvlJc w:val="left"/>
      <w:pPr>
        <w:ind w:left="3410" w:hanging="360"/>
      </w:pPr>
    </w:lvl>
    <w:lvl w:ilvl="4" w:tplc="04090019" w:tentative="1">
      <w:start w:val="1"/>
      <w:numFmt w:val="lowerLetter"/>
      <w:lvlText w:val="%5."/>
      <w:lvlJc w:val="left"/>
      <w:pPr>
        <w:ind w:left="4130" w:hanging="360"/>
      </w:pPr>
    </w:lvl>
    <w:lvl w:ilvl="5" w:tplc="0409001B" w:tentative="1">
      <w:start w:val="1"/>
      <w:numFmt w:val="lowerRoman"/>
      <w:lvlText w:val="%6."/>
      <w:lvlJc w:val="right"/>
      <w:pPr>
        <w:ind w:left="4850" w:hanging="180"/>
      </w:pPr>
    </w:lvl>
    <w:lvl w:ilvl="6" w:tplc="0409000F" w:tentative="1">
      <w:start w:val="1"/>
      <w:numFmt w:val="decimal"/>
      <w:lvlText w:val="%7."/>
      <w:lvlJc w:val="left"/>
      <w:pPr>
        <w:ind w:left="5570" w:hanging="360"/>
      </w:pPr>
    </w:lvl>
    <w:lvl w:ilvl="7" w:tplc="04090019" w:tentative="1">
      <w:start w:val="1"/>
      <w:numFmt w:val="lowerLetter"/>
      <w:lvlText w:val="%8."/>
      <w:lvlJc w:val="left"/>
      <w:pPr>
        <w:ind w:left="6290" w:hanging="360"/>
      </w:pPr>
    </w:lvl>
    <w:lvl w:ilvl="8" w:tplc="0409001B" w:tentative="1">
      <w:start w:val="1"/>
      <w:numFmt w:val="lowerRoman"/>
      <w:lvlText w:val="%9."/>
      <w:lvlJc w:val="right"/>
      <w:pPr>
        <w:ind w:left="7010" w:hanging="180"/>
      </w:pPr>
    </w:lvl>
  </w:abstractNum>
  <w:num w:numId="1" w16cid:durableId="57825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146"/>
    <w:rsid w:val="000C5ED9"/>
    <w:rsid w:val="00117FF8"/>
    <w:rsid w:val="00120AD4"/>
    <w:rsid w:val="001A0051"/>
    <w:rsid w:val="001C6C35"/>
    <w:rsid w:val="00225D29"/>
    <w:rsid w:val="00286194"/>
    <w:rsid w:val="002A709E"/>
    <w:rsid w:val="002F5C6A"/>
    <w:rsid w:val="0031147D"/>
    <w:rsid w:val="00362345"/>
    <w:rsid w:val="004F3C38"/>
    <w:rsid w:val="00507AF0"/>
    <w:rsid w:val="00535DFD"/>
    <w:rsid w:val="00577FBF"/>
    <w:rsid w:val="006544CA"/>
    <w:rsid w:val="00655BF5"/>
    <w:rsid w:val="006B1181"/>
    <w:rsid w:val="006E1B0C"/>
    <w:rsid w:val="0070620C"/>
    <w:rsid w:val="007415CE"/>
    <w:rsid w:val="00747A4E"/>
    <w:rsid w:val="00752638"/>
    <w:rsid w:val="00782E3E"/>
    <w:rsid w:val="00785AAE"/>
    <w:rsid w:val="00807D8C"/>
    <w:rsid w:val="00837D03"/>
    <w:rsid w:val="0084076D"/>
    <w:rsid w:val="008B7673"/>
    <w:rsid w:val="008C1937"/>
    <w:rsid w:val="00971F3A"/>
    <w:rsid w:val="009A2C89"/>
    <w:rsid w:val="00A11F79"/>
    <w:rsid w:val="00A639D1"/>
    <w:rsid w:val="00A739FD"/>
    <w:rsid w:val="00A96FB7"/>
    <w:rsid w:val="00AB1146"/>
    <w:rsid w:val="00AE6E7A"/>
    <w:rsid w:val="00BF6C20"/>
    <w:rsid w:val="00C0724F"/>
    <w:rsid w:val="00C14FEB"/>
    <w:rsid w:val="00C53249"/>
    <w:rsid w:val="00CE0839"/>
    <w:rsid w:val="00CE345E"/>
    <w:rsid w:val="00D00EA6"/>
    <w:rsid w:val="00D02BA6"/>
    <w:rsid w:val="00D42D69"/>
    <w:rsid w:val="00D8690F"/>
    <w:rsid w:val="00DE2387"/>
    <w:rsid w:val="00DF49D7"/>
    <w:rsid w:val="00E016D3"/>
    <w:rsid w:val="00E44347"/>
    <w:rsid w:val="00E61A09"/>
    <w:rsid w:val="00EA4995"/>
    <w:rsid w:val="00EC6048"/>
    <w:rsid w:val="00ED7D05"/>
    <w:rsid w:val="00FB1EDB"/>
    <w:rsid w:val="00FB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A490A"/>
  <w15:docId w15:val="{BD88C117-AFBA-4BAE-82F4-6B3ABD23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2387"/>
    <w:rPr>
      <w:rFonts w:ascii="Tahoma" w:hAnsi="Tahoma" w:cs="Tahoma"/>
      <w:sz w:val="16"/>
      <w:szCs w:val="16"/>
    </w:rPr>
  </w:style>
  <w:style w:type="character" w:customStyle="1" w:styleId="BalloonTextChar">
    <w:name w:val="Balloon Text Char"/>
    <w:basedOn w:val="DefaultParagraphFont"/>
    <w:link w:val="BalloonText"/>
    <w:uiPriority w:val="99"/>
    <w:semiHidden/>
    <w:rsid w:val="00DE2387"/>
    <w:rPr>
      <w:rFonts w:ascii="Tahoma" w:hAnsi="Tahoma" w:cs="Tahoma"/>
      <w:sz w:val="16"/>
      <w:szCs w:val="16"/>
    </w:rPr>
  </w:style>
  <w:style w:type="character" w:customStyle="1" w:styleId="Vnbnnidung">
    <w:name w:val="Văn bản nội dung_"/>
    <w:basedOn w:val="DefaultParagraphFont"/>
    <w:link w:val="Vnbnnidung0"/>
    <w:rsid w:val="008B7673"/>
    <w:rPr>
      <w:rFonts w:eastAsia="Times New Roman" w:cs="Times New Roman"/>
      <w:szCs w:val="28"/>
    </w:rPr>
  </w:style>
  <w:style w:type="paragraph" w:customStyle="1" w:styleId="Vnbnnidung0">
    <w:name w:val="Văn bản nội dung"/>
    <w:basedOn w:val="Normal"/>
    <w:link w:val="Vnbnnidung"/>
    <w:rsid w:val="008B7673"/>
    <w:pPr>
      <w:widowControl w:val="0"/>
      <w:spacing w:after="100"/>
      <w:ind w:firstLine="400"/>
    </w:pPr>
    <w:rPr>
      <w:rFonts w:eastAsia="Times New Roman" w:cs="Times New Roman"/>
      <w:szCs w:val="28"/>
    </w:rPr>
  </w:style>
  <w:style w:type="paragraph" w:styleId="Header">
    <w:name w:val="header"/>
    <w:basedOn w:val="Normal"/>
    <w:link w:val="HeaderChar"/>
    <w:uiPriority w:val="99"/>
    <w:unhideWhenUsed/>
    <w:rsid w:val="002F5C6A"/>
    <w:pPr>
      <w:tabs>
        <w:tab w:val="center" w:pos="4680"/>
        <w:tab w:val="right" w:pos="9360"/>
      </w:tabs>
    </w:pPr>
  </w:style>
  <w:style w:type="character" w:customStyle="1" w:styleId="HeaderChar">
    <w:name w:val="Header Char"/>
    <w:basedOn w:val="DefaultParagraphFont"/>
    <w:link w:val="Header"/>
    <w:uiPriority w:val="99"/>
    <w:rsid w:val="002F5C6A"/>
  </w:style>
  <w:style w:type="paragraph" w:styleId="Footer">
    <w:name w:val="footer"/>
    <w:basedOn w:val="Normal"/>
    <w:link w:val="FooterChar"/>
    <w:uiPriority w:val="99"/>
    <w:unhideWhenUsed/>
    <w:rsid w:val="002F5C6A"/>
    <w:pPr>
      <w:tabs>
        <w:tab w:val="center" w:pos="4680"/>
        <w:tab w:val="right" w:pos="9360"/>
      </w:tabs>
    </w:pPr>
  </w:style>
  <w:style w:type="character" w:customStyle="1" w:styleId="FooterChar">
    <w:name w:val="Footer Char"/>
    <w:basedOn w:val="DefaultParagraphFont"/>
    <w:link w:val="Footer"/>
    <w:uiPriority w:val="99"/>
    <w:rsid w:val="002F5C6A"/>
  </w:style>
  <w:style w:type="paragraph" w:styleId="ListParagraph">
    <w:name w:val="List Paragraph"/>
    <w:basedOn w:val="Normal"/>
    <w:uiPriority w:val="34"/>
    <w:qFormat/>
    <w:rsid w:val="00CE34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48617-974C-49DA-86FD-CABF7D992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3</cp:revision>
  <cp:lastPrinted>2022-08-02T01:51:00Z</cp:lastPrinted>
  <dcterms:created xsi:type="dcterms:W3CDTF">2022-08-02T02:18:00Z</dcterms:created>
  <dcterms:modified xsi:type="dcterms:W3CDTF">2022-08-02T02:23:00Z</dcterms:modified>
</cp:coreProperties>
</file>